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8C" w:rsidRDefault="0011708C" w:rsidP="0011708C">
      <w:pPr>
        <w:widowControl w:val="0"/>
        <w:spacing w:after="0"/>
      </w:pPr>
    </w:p>
    <w:p w:rsidR="0011708C" w:rsidRDefault="0011708C" w:rsidP="0011708C">
      <w:pPr>
        <w:spacing w:after="0" w:line="240" w:lineRule="auto"/>
        <w:jc w:val="center"/>
        <w:rPr>
          <w:color w:val="000000"/>
        </w:rPr>
      </w:pPr>
      <w:r>
        <w:rPr>
          <w:b/>
          <w:noProof/>
          <w:sz w:val="32"/>
          <w:szCs w:val="32"/>
        </w:rPr>
        <w:drawing>
          <wp:inline distT="0" distB="0" distL="0" distR="0">
            <wp:extent cx="50482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914400"/>
                    </a:xfrm>
                    <a:prstGeom prst="rect">
                      <a:avLst/>
                    </a:prstGeom>
                    <a:noFill/>
                    <a:ln>
                      <a:noFill/>
                    </a:ln>
                  </pic:spPr>
                </pic:pic>
              </a:graphicData>
            </a:graphic>
          </wp:inline>
        </w:drawing>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Россия, 625000, г. Тюмень, ул. М. Сперанского, д. 37, кв.56, тел. 8 929 266 06 90,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 sociologos@bk.ru</w:t>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ИНН/КПП 7203342002/720301001 р/с 40702810401500168668 в ООО "Банк Точка", </w:t>
      </w:r>
    </w:p>
    <w:p w:rsidR="0011708C" w:rsidRDefault="0011708C" w:rsidP="0011708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к/с 30101810745374525104 БИК 044525104</w:t>
      </w: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240" w:lineRule="auto"/>
        <w:jc w:val="center"/>
        <w:rPr>
          <w:rFonts w:ascii="Times New Roman" w:eastAsia="Times New Roman" w:hAnsi="Times New Roman" w:cs="Times New Roman"/>
          <w:sz w:val="20"/>
          <w:szCs w:val="20"/>
        </w:rPr>
      </w:pP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УТВЕРЖДАЮ</w:t>
      </w:r>
    </w:p>
    <w:p w:rsidR="0011708C" w:rsidRDefault="0011708C" w:rsidP="0011708C">
      <w:pPr>
        <w:spacing w:after="0" w:line="360" w:lineRule="auto"/>
        <w:ind w:firstLine="552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Генеральный директор</w:t>
      </w:r>
    </w:p>
    <w:p w:rsidR="0011708C" w:rsidRDefault="0011708C" w:rsidP="0011708C">
      <w:pPr>
        <w:spacing w:after="0" w:line="360" w:lineRule="auto"/>
        <w:ind w:firstLine="5529"/>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Рупп</w:t>
      </w:r>
      <w:proofErr w:type="spellEnd"/>
      <w:r>
        <w:rPr>
          <w:rFonts w:ascii="Times New Roman" w:eastAsia="Times New Roman" w:hAnsi="Times New Roman" w:cs="Times New Roman"/>
          <w:sz w:val="28"/>
          <w:szCs w:val="28"/>
        </w:rPr>
        <w:t xml:space="preserve"> С.В.</w:t>
      </w: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EA2C5C" w:rsidRPr="00EA2C5C" w:rsidRDefault="00EA2C5C" w:rsidP="00EA2C5C">
      <w:pPr>
        <w:spacing w:after="0" w:line="360" w:lineRule="auto"/>
        <w:jc w:val="center"/>
        <w:rPr>
          <w:rFonts w:ascii="Times New Roman" w:eastAsia="Times New Roman" w:hAnsi="Times New Roman" w:cs="Times New Roman"/>
          <w:sz w:val="28"/>
          <w:szCs w:val="28"/>
        </w:rPr>
      </w:pPr>
      <w:bookmarkStart w:id="0" w:name="_heading=h.gjdgxs"/>
      <w:bookmarkEnd w:id="0"/>
      <w:r w:rsidRPr="00EA2C5C">
        <w:rPr>
          <w:rFonts w:ascii="Times New Roman" w:eastAsia="Times New Roman" w:hAnsi="Times New Roman" w:cs="Times New Roman"/>
          <w:sz w:val="28"/>
          <w:szCs w:val="28"/>
        </w:rPr>
        <w:t>Результаты</w:t>
      </w:r>
    </w:p>
    <w:p w:rsidR="0011708C" w:rsidRDefault="00EA2C5C" w:rsidP="00EA2C5C">
      <w:pPr>
        <w:spacing w:after="0" w:line="360" w:lineRule="auto"/>
        <w:jc w:val="center"/>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 xml:space="preserve">проведения независимой оценки качества условий осуществления образовательной </w:t>
      </w:r>
      <w:bookmarkStart w:id="1" w:name="_Hlk162091315"/>
      <w:r w:rsidRPr="00EA2C5C">
        <w:rPr>
          <w:rFonts w:ascii="Times New Roman" w:eastAsia="Times New Roman" w:hAnsi="Times New Roman" w:cs="Times New Roman"/>
          <w:sz w:val="28"/>
          <w:szCs w:val="28"/>
        </w:rPr>
        <w:t xml:space="preserve">деятельности </w:t>
      </w:r>
      <w:r w:rsidR="006E2E7D">
        <w:rPr>
          <w:rFonts w:ascii="Times New Roman" w:eastAsia="Times New Roman" w:hAnsi="Times New Roman" w:cs="Times New Roman"/>
          <w:sz w:val="28"/>
          <w:szCs w:val="28"/>
        </w:rPr>
        <w:t>организациями</w:t>
      </w:r>
      <w:r w:rsidR="00F54A90">
        <w:rPr>
          <w:rFonts w:ascii="Times New Roman" w:eastAsia="Times New Roman" w:hAnsi="Times New Roman" w:cs="Times New Roman"/>
          <w:sz w:val="28"/>
          <w:szCs w:val="28"/>
        </w:rPr>
        <w:t xml:space="preserve"> городского округа Медногорск Оренбургской </w:t>
      </w:r>
      <w:r w:rsidR="006E2E7D" w:rsidRPr="006E2E7D">
        <w:rPr>
          <w:rFonts w:ascii="Times New Roman" w:eastAsia="Times New Roman" w:hAnsi="Times New Roman" w:cs="Times New Roman"/>
          <w:sz w:val="28"/>
          <w:szCs w:val="28"/>
        </w:rPr>
        <w:t>области</w:t>
      </w:r>
    </w:p>
    <w:p w:rsidR="0011708C" w:rsidRDefault="0011708C" w:rsidP="0011708C">
      <w:pPr>
        <w:spacing w:after="0" w:line="360" w:lineRule="auto"/>
        <w:jc w:val="center"/>
        <w:rPr>
          <w:rFonts w:ascii="Times New Roman" w:eastAsia="Times New Roman" w:hAnsi="Times New Roman" w:cs="Times New Roman"/>
          <w:sz w:val="28"/>
          <w:szCs w:val="28"/>
        </w:rPr>
      </w:pPr>
    </w:p>
    <w:bookmarkEnd w:id="1"/>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line="360" w:lineRule="auto"/>
        <w:jc w:val="center"/>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EA2C5C" w:rsidRDefault="00EA2C5C"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3D35B1" w:rsidRDefault="003D35B1" w:rsidP="0011708C">
      <w:pPr>
        <w:spacing w:after="0"/>
        <w:rPr>
          <w:rFonts w:ascii="Times New Roman" w:eastAsia="Times New Roman" w:hAnsi="Times New Roman" w:cs="Times New Roman"/>
          <w:sz w:val="28"/>
          <w:szCs w:val="28"/>
        </w:rPr>
      </w:pPr>
    </w:p>
    <w:p w:rsidR="003D35B1" w:rsidRDefault="003D35B1" w:rsidP="0011708C">
      <w:pPr>
        <w:spacing w:after="0"/>
        <w:rPr>
          <w:rFonts w:ascii="Times New Roman" w:eastAsia="Times New Roman" w:hAnsi="Times New Roman" w:cs="Times New Roman"/>
          <w:sz w:val="28"/>
          <w:szCs w:val="28"/>
        </w:rPr>
      </w:pPr>
    </w:p>
    <w:p w:rsidR="0011708C" w:rsidRDefault="0011708C" w:rsidP="0011708C">
      <w:pPr>
        <w:spacing w:after="0"/>
        <w:rPr>
          <w:rFonts w:ascii="Times New Roman" w:eastAsia="Times New Roman" w:hAnsi="Times New Roman" w:cs="Times New Roman"/>
          <w:sz w:val="28"/>
          <w:szCs w:val="28"/>
        </w:rPr>
      </w:pPr>
    </w:p>
    <w:p w:rsidR="0011708C" w:rsidRDefault="0011708C" w:rsidP="0011708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Тюмень, 2024 г.</w:t>
      </w:r>
    </w:p>
    <w:p w:rsidR="0011708C" w:rsidRDefault="0011708C" w:rsidP="0011708C">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СОДЕРЖАНИЕ</w:t>
      </w:r>
    </w:p>
    <w:sdt>
      <w:sdtPr>
        <w:rPr>
          <w:rFonts w:ascii="Calibri" w:eastAsia="Calibri" w:hAnsi="Calibri" w:cs="Calibri"/>
          <w:color w:val="auto"/>
          <w:sz w:val="22"/>
          <w:szCs w:val="22"/>
        </w:rPr>
        <w:id w:val="2011182031"/>
        <w:docPartObj>
          <w:docPartGallery w:val="Table of Contents"/>
          <w:docPartUnique/>
        </w:docPartObj>
      </w:sdtPr>
      <w:sdtContent>
        <w:p w:rsidR="0011708C" w:rsidRDefault="0011708C" w:rsidP="0011708C">
          <w:pPr>
            <w:pStyle w:val="a4"/>
          </w:pPr>
        </w:p>
        <w:bookmarkStart w:id="2" w:name="_GoBack"/>
        <w:bookmarkEnd w:id="2"/>
        <w:p w:rsidR="006C3C31" w:rsidRDefault="002C6653">
          <w:pPr>
            <w:pStyle w:val="21"/>
            <w:rPr>
              <w:rFonts w:asciiTheme="minorHAnsi" w:eastAsiaTheme="minorEastAsia" w:hAnsiTheme="minorHAnsi" w:cstheme="minorBidi"/>
              <w:sz w:val="22"/>
            </w:rPr>
          </w:pPr>
          <w:r>
            <w:fldChar w:fldCharType="begin"/>
          </w:r>
          <w:r w:rsidR="0011708C">
            <w:instrText xml:space="preserve"> TOC \o "1-3" \h \z \u </w:instrText>
          </w:r>
          <w:r>
            <w:fldChar w:fldCharType="separate"/>
          </w:r>
          <w:hyperlink w:anchor="_Toc182390860" w:history="1">
            <w:r w:rsidR="006C3C31" w:rsidRPr="00F31C47">
              <w:rPr>
                <w:rStyle w:val="a3"/>
              </w:rPr>
              <w:t>ВВЕДЕНИЕ</w:t>
            </w:r>
            <w:r w:rsidR="006C3C31">
              <w:rPr>
                <w:webHidden/>
              </w:rPr>
              <w:tab/>
            </w:r>
            <w:r w:rsidR="006C3C31">
              <w:rPr>
                <w:webHidden/>
              </w:rPr>
              <w:fldChar w:fldCharType="begin"/>
            </w:r>
            <w:r w:rsidR="006C3C31">
              <w:rPr>
                <w:webHidden/>
              </w:rPr>
              <w:instrText xml:space="preserve"> PAGEREF _Toc182390860 \h </w:instrText>
            </w:r>
            <w:r w:rsidR="006C3C31">
              <w:rPr>
                <w:webHidden/>
              </w:rPr>
            </w:r>
            <w:r w:rsidR="006C3C31">
              <w:rPr>
                <w:webHidden/>
              </w:rPr>
              <w:fldChar w:fldCharType="separate"/>
            </w:r>
            <w:r w:rsidR="006C3C31">
              <w:rPr>
                <w:webHidden/>
              </w:rPr>
              <w:t>3</w:t>
            </w:r>
            <w:r w:rsidR="006C3C31">
              <w:rPr>
                <w:webHidden/>
              </w:rPr>
              <w:fldChar w:fldCharType="end"/>
            </w:r>
          </w:hyperlink>
        </w:p>
        <w:p w:rsidR="006C3C31" w:rsidRDefault="006C3C31">
          <w:pPr>
            <w:pStyle w:val="21"/>
            <w:rPr>
              <w:rFonts w:asciiTheme="minorHAnsi" w:eastAsiaTheme="minorEastAsia" w:hAnsiTheme="minorHAnsi" w:cstheme="minorBidi"/>
              <w:sz w:val="22"/>
            </w:rPr>
          </w:pPr>
          <w:hyperlink w:anchor="_Toc182390861" w:history="1">
            <w:r w:rsidRPr="00F31C47">
              <w:rPr>
                <w:rStyle w:val="a3"/>
              </w:rPr>
              <w:t>Результаты независимой оценки качества условий оказания услуг</w:t>
            </w:r>
            <w:r>
              <w:rPr>
                <w:webHidden/>
              </w:rPr>
              <w:tab/>
            </w:r>
            <w:r>
              <w:rPr>
                <w:webHidden/>
              </w:rPr>
              <w:fldChar w:fldCharType="begin"/>
            </w:r>
            <w:r>
              <w:rPr>
                <w:webHidden/>
              </w:rPr>
              <w:instrText xml:space="preserve"> PAGEREF _Toc182390861 \h </w:instrText>
            </w:r>
            <w:r>
              <w:rPr>
                <w:webHidden/>
              </w:rPr>
            </w:r>
            <w:r>
              <w:rPr>
                <w:webHidden/>
              </w:rPr>
              <w:fldChar w:fldCharType="separate"/>
            </w:r>
            <w:r>
              <w:rPr>
                <w:webHidden/>
              </w:rPr>
              <w:t>6</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2" w:history="1">
            <w:r w:rsidRPr="00F31C47">
              <w:rPr>
                <w:rStyle w:val="a3"/>
                <w:rFonts w:eastAsia="Times New Roman"/>
                <w:bCs/>
              </w:rPr>
              <w:t>1. Показатели, характеризующие открытость и доступность информации об организации социальной сферы</w:t>
            </w:r>
            <w:r>
              <w:rPr>
                <w:webHidden/>
              </w:rPr>
              <w:tab/>
            </w:r>
            <w:r>
              <w:rPr>
                <w:webHidden/>
              </w:rPr>
              <w:fldChar w:fldCharType="begin"/>
            </w:r>
            <w:r>
              <w:rPr>
                <w:webHidden/>
              </w:rPr>
              <w:instrText xml:space="preserve"> PAGEREF _Toc182390862 \h </w:instrText>
            </w:r>
            <w:r>
              <w:rPr>
                <w:webHidden/>
              </w:rPr>
            </w:r>
            <w:r>
              <w:rPr>
                <w:webHidden/>
              </w:rPr>
              <w:fldChar w:fldCharType="separate"/>
            </w:r>
            <w:r>
              <w:rPr>
                <w:webHidden/>
              </w:rPr>
              <w:t>6</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3" w:history="1">
            <w:r w:rsidRPr="00F31C47">
              <w:rPr>
                <w:rStyle w:val="a3"/>
                <w:rFonts w:eastAsia="Times New Roman"/>
                <w:bCs/>
              </w:rPr>
              <w:t>2. Показатели, характеризующие комфортность условий предоставления услуг.</w:t>
            </w:r>
            <w:r>
              <w:rPr>
                <w:webHidden/>
              </w:rPr>
              <w:tab/>
            </w:r>
            <w:r>
              <w:rPr>
                <w:webHidden/>
              </w:rPr>
              <w:fldChar w:fldCharType="begin"/>
            </w:r>
            <w:r>
              <w:rPr>
                <w:webHidden/>
              </w:rPr>
              <w:instrText xml:space="preserve"> PAGEREF _Toc182390863 \h </w:instrText>
            </w:r>
            <w:r>
              <w:rPr>
                <w:webHidden/>
              </w:rPr>
            </w:r>
            <w:r>
              <w:rPr>
                <w:webHidden/>
              </w:rPr>
              <w:fldChar w:fldCharType="separate"/>
            </w:r>
            <w:r>
              <w:rPr>
                <w:webHidden/>
              </w:rPr>
              <w:t>8</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4" w:history="1">
            <w:r w:rsidRPr="00F31C47">
              <w:rPr>
                <w:rStyle w:val="a3"/>
                <w:rFonts w:eastAsia="Times New Roman"/>
                <w:bCs/>
              </w:rPr>
              <w:t>3. Показатели, характеризующие доступность услуг для инвалидов.</w:t>
            </w:r>
            <w:r>
              <w:rPr>
                <w:webHidden/>
              </w:rPr>
              <w:tab/>
            </w:r>
            <w:r>
              <w:rPr>
                <w:webHidden/>
              </w:rPr>
              <w:fldChar w:fldCharType="begin"/>
            </w:r>
            <w:r>
              <w:rPr>
                <w:webHidden/>
              </w:rPr>
              <w:instrText xml:space="preserve"> PAGEREF _Toc182390864 \h </w:instrText>
            </w:r>
            <w:r>
              <w:rPr>
                <w:webHidden/>
              </w:rPr>
            </w:r>
            <w:r>
              <w:rPr>
                <w:webHidden/>
              </w:rPr>
              <w:fldChar w:fldCharType="separate"/>
            </w:r>
            <w:r>
              <w:rPr>
                <w:webHidden/>
              </w:rPr>
              <w:t>10</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5" w:history="1">
            <w:r w:rsidRPr="00F31C47">
              <w:rPr>
                <w:rStyle w:val="a3"/>
                <w:rFonts w:eastAsia="Times New Roman"/>
                <w:bCs/>
              </w:rPr>
              <w:t>4. Показатели, характеризующие доброжелательность, вежливость работников организации социальной сферы.</w:t>
            </w:r>
            <w:r>
              <w:rPr>
                <w:webHidden/>
              </w:rPr>
              <w:tab/>
            </w:r>
            <w:r>
              <w:rPr>
                <w:webHidden/>
              </w:rPr>
              <w:fldChar w:fldCharType="begin"/>
            </w:r>
            <w:r>
              <w:rPr>
                <w:webHidden/>
              </w:rPr>
              <w:instrText xml:space="preserve"> PAGEREF _Toc182390865 \h </w:instrText>
            </w:r>
            <w:r>
              <w:rPr>
                <w:webHidden/>
              </w:rPr>
            </w:r>
            <w:r>
              <w:rPr>
                <w:webHidden/>
              </w:rPr>
              <w:fldChar w:fldCharType="separate"/>
            </w:r>
            <w:r>
              <w:rPr>
                <w:webHidden/>
              </w:rPr>
              <w:t>12</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6" w:history="1">
            <w:r w:rsidRPr="00F31C47">
              <w:rPr>
                <w:rStyle w:val="a3"/>
                <w:rFonts w:eastAsia="Times New Roman"/>
                <w:bCs/>
              </w:rPr>
              <w:t>5. Показатели, характеризующие удовлетворенность условиями оказания услуг</w:t>
            </w:r>
            <w:r>
              <w:rPr>
                <w:webHidden/>
              </w:rPr>
              <w:tab/>
            </w:r>
            <w:r>
              <w:rPr>
                <w:webHidden/>
              </w:rPr>
              <w:fldChar w:fldCharType="begin"/>
            </w:r>
            <w:r>
              <w:rPr>
                <w:webHidden/>
              </w:rPr>
              <w:instrText xml:space="preserve"> PAGEREF _Toc182390866 \h </w:instrText>
            </w:r>
            <w:r>
              <w:rPr>
                <w:webHidden/>
              </w:rPr>
            </w:r>
            <w:r>
              <w:rPr>
                <w:webHidden/>
              </w:rPr>
              <w:fldChar w:fldCharType="separate"/>
            </w:r>
            <w:r>
              <w:rPr>
                <w:webHidden/>
              </w:rPr>
              <w:t>14</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7" w:history="1">
            <w:r w:rsidRPr="00F31C47">
              <w:rPr>
                <w:rStyle w:val="a3"/>
              </w:rPr>
              <w:t>Перечень выявленных недостатков по результатам независимой оценки</w:t>
            </w:r>
            <w:r>
              <w:rPr>
                <w:webHidden/>
              </w:rPr>
              <w:tab/>
            </w:r>
            <w:r>
              <w:rPr>
                <w:webHidden/>
              </w:rPr>
              <w:fldChar w:fldCharType="begin"/>
            </w:r>
            <w:r>
              <w:rPr>
                <w:webHidden/>
              </w:rPr>
              <w:instrText xml:space="preserve"> PAGEREF _Toc182390867 \h </w:instrText>
            </w:r>
            <w:r>
              <w:rPr>
                <w:webHidden/>
              </w:rPr>
            </w:r>
            <w:r>
              <w:rPr>
                <w:webHidden/>
              </w:rPr>
              <w:fldChar w:fldCharType="separate"/>
            </w:r>
            <w:r>
              <w:rPr>
                <w:webHidden/>
              </w:rPr>
              <w:t>16</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8" w:history="1">
            <w:r w:rsidRPr="00F31C47">
              <w:rPr>
                <w:rStyle w:val="a3"/>
              </w:rPr>
              <w:t>ЗАКЛЮЧЕНИЕ</w:t>
            </w:r>
            <w:r>
              <w:rPr>
                <w:webHidden/>
              </w:rPr>
              <w:tab/>
            </w:r>
            <w:r>
              <w:rPr>
                <w:webHidden/>
              </w:rPr>
              <w:fldChar w:fldCharType="begin"/>
            </w:r>
            <w:r>
              <w:rPr>
                <w:webHidden/>
              </w:rPr>
              <w:instrText xml:space="preserve"> PAGEREF _Toc182390868 \h </w:instrText>
            </w:r>
            <w:r>
              <w:rPr>
                <w:webHidden/>
              </w:rPr>
            </w:r>
            <w:r>
              <w:rPr>
                <w:webHidden/>
              </w:rPr>
              <w:fldChar w:fldCharType="separate"/>
            </w:r>
            <w:r>
              <w:rPr>
                <w:webHidden/>
              </w:rPr>
              <w:t>20</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69" w:history="1">
            <w:r w:rsidRPr="00F31C47">
              <w:rPr>
                <w:rStyle w:val="a3"/>
                <w:rFonts w:eastAsia="Times New Roman"/>
                <w:bCs/>
              </w:rPr>
              <w:t>Приложение № 1</w:t>
            </w:r>
            <w:r>
              <w:rPr>
                <w:webHidden/>
              </w:rPr>
              <w:tab/>
            </w:r>
            <w:r>
              <w:rPr>
                <w:webHidden/>
              </w:rPr>
              <w:fldChar w:fldCharType="begin"/>
            </w:r>
            <w:r>
              <w:rPr>
                <w:webHidden/>
              </w:rPr>
              <w:instrText xml:space="preserve"> PAGEREF _Toc182390869 \h </w:instrText>
            </w:r>
            <w:r>
              <w:rPr>
                <w:webHidden/>
              </w:rPr>
            </w:r>
            <w:r>
              <w:rPr>
                <w:webHidden/>
              </w:rPr>
              <w:fldChar w:fldCharType="separate"/>
            </w:r>
            <w:r>
              <w:rPr>
                <w:webHidden/>
              </w:rPr>
              <w:t>25</w:t>
            </w:r>
            <w:r>
              <w:rPr>
                <w:webHidden/>
              </w:rPr>
              <w:fldChar w:fldCharType="end"/>
            </w:r>
          </w:hyperlink>
        </w:p>
        <w:p w:rsidR="006C3C31" w:rsidRDefault="006C3C31">
          <w:pPr>
            <w:pStyle w:val="21"/>
            <w:rPr>
              <w:rFonts w:asciiTheme="minorHAnsi" w:eastAsiaTheme="minorEastAsia" w:hAnsiTheme="minorHAnsi" w:cstheme="minorBidi"/>
              <w:sz w:val="22"/>
            </w:rPr>
          </w:pPr>
          <w:hyperlink w:anchor="_Toc182390870" w:history="1">
            <w:r w:rsidRPr="00F31C47">
              <w:rPr>
                <w:rStyle w:val="a3"/>
                <w:rFonts w:eastAsia="Times New Roman"/>
                <w:bCs/>
              </w:rPr>
              <w:t>Приложение № 2</w:t>
            </w:r>
            <w:r>
              <w:rPr>
                <w:webHidden/>
              </w:rPr>
              <w:tab/>
            </w:r>
            <w:r>
              <w:rPr>
                <w:webHidden/>
              </w:rPr>
              <w:fldChar w:fldCharType="begin"/>
            </w:r>
            <w:r>
              <w:rPr>
                <w:webHidden/>
              </w:rPr>
              <w:instrText xml:space="preserve"> PAGEREF _Toc182390870 \h </w:instrText>
            </w:r>
            <w:r>
              <w:rPr>
                <w:webHidden/>
              </w:rPr>
            </w:r>
            <w:r>
              <w:rPr>
                <w:webHidden/>
              </w:rPr>
              <w:fldChar w:fldCharType="separate"/>
            </w:r>
            <w:r>
              <w:rPr>
                <w:webHidden/>
              </w:rPr>
              <w:t>26</w:t>
            </w:r>
            <w:r>
              <w:rPr>
                <w:webHidden/>
              </w:rPr>
              <w:fldChar w:fldCharType="end"/>
            </w:r>
          </w:hyperlink>
        </w:p>
        <w:p w:rsidR="0011708C" w:rsidRDefault="002C6653" w:rsidP="0011708C">
          <w:r>
            <w:rPr>
              <w:b/>
              <w:bCs/>
            </w:rPr>
            <w:fldChar w:fldCharType="end"/>
          </w:r>
        </w:p>
      </w:sdtContent>
    </w:sdt>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pPr>
      <w:bookmarkStart w:id="3" w:name="_Toc182390860"/>
      <w:r>
        <w:lastRenderedPageBreak/>
        <w:t>ВВЕДЕНИЕ</w:t>
      </w:r>
      <w:bookmarkEnd w:id="3"/>
    </w:p>
    <w:p w:rsidR="0011708C" w:rsidRDefault="003D35B1" w:rsidP="0011708C">
      <w:pPr>
        <w:spacing w:after="0" w:line="360" w:lineRule="auto"/>
        <w:ind w:firstLine="708"/>
        <w:jc w:val="both"/>
        <w:rPr>
          <w:rFonts w:ascii="Times New Roman" w:eastAsia="Times New Roman" w:hAnsi="Times New Roman" w:cs="Times New Roman"/>
          <w:sz w:val="28"/>
          <w:szCs w:val="28"/>
        </w:rPr>
      </w:pPr>
      <w:bookmarkStart w:id="4" w:name="_heading=h.3dy6vkm"/>
      <w:bookmarkEnd w:id="4"/>
      <w:r>
        <w:rPr>
          <w:rFonts w:ascii="Times New Roman" w:eastAsia="Times New Roman" w:hAnsi="Times New Roman" w:cs="Times New Roman"/>
          <w:sz w:val="28"/>
          <w:szCs w:val="28"/>
        </w:rPr>
        <w:t xml:space="preserve">Для выявления качества условий осуществления образовательной деятельности организациями, расположенными на территории </w:t>
      </w:r>
      <w:r w:rsidR="00F54A90">
        <w:rPr>
          <w:rFonts w:ascii="Times New Roman" w:eastAsia="Times New Roman" w:hAnsi="Times New Roman" w:cs="Times New Roman"/>
          <w:sz w:val="28"/>
          <w:szCs w:val="28"/>
        </w:rPr>
        <w:t xml:space="preserve">городского округа Медногорск Оренбургской </w:t>
      </w:r>
      <w:r w:rsidR="00F54A90" w:rsidRPr="006E2E7D">
        <w:rPr>
          <w:rFonts w:ascii="Times New Roman" w:eastAsia="Times New Roman" w:hAnsi="Times New Roman" w:cs="Times New Roman"/>
          <w:sz w:val="28"/>
          <w:szCs w:val="28"/>
        </w:rPr>
        <w:t>области</w:t>
      </w:r>
      <w:r>
        <w:rPr>
          <w:rFonts w:ascii="Times New Roman" w:eastAsia="Times New Roman" w:hAnsi="Times New Roman" w:cs="Times New Roman"/>
          <w:sz w:val="28"/>
          <w:szCs w:val="28"/>
        </w:rPr>
        <w:t>, была проведена независимая оценка качества</w:t>
      </w:r>
      <w:r w:rsidR="0011708C">
        <w:rPr>
          <w:rFonts w:ascii="Times New Roman" w:eastAsia="Times New Roman" w:hAnsi="Times New Roman" w:cs="Times New Roman"/>
          <w:sz w:val="28"/>
          <w:szCs w:val="28"/>
        </w:rPr>
        <w:t>.  Все работы выполнены в соответствии с:</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Федеральным законом от 05.12.2017 № 392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30.10.2018 г. № 675н);</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31.05.2018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Приказом Министерства просвещения Российской Федерации от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Минфина России от 07.05.2019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Приказом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11708C" w:rsidRDefault="0011708C" w:rsidP="0011708C">
      <w:pPr>
        <w:numPr>
          <w:ilvl w:val="0"/>
          <w:numId w:val="1"/>
        </w:numPr>
        <w:spacing w:after="0" w:line="360" w:lineRule="auto"/>
        <w:ind w:left="0" w:firstLine="709"/>
        <w:jc w:val="both"/>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Методическими рекомендациями Минпросвещения России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Сбор информации о качестве условий оказания услуг осуществлялся методом анкетирования при помощи специализированного сервиса «</w:t>
      </w:r>
      <w:proofErr w:type="spellStart"/>
      <w:r>
        <w:rPr>
          <w:rFonts w:ascii="Times New Roman" w:eastAsia="Times New Roman" w:hAnsi="Times New Roman" w:cs="Times New Roman"/>
          <w:sz w:val="28"/>
          <w:szCs w:val="28"/>
        </w:rPr>
        <w:t>Тестограф</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для проведения онлайн-опросов в соответствии с показателями, характеризующими общие критерии оценки условий качества оказания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открытость и доступность информации об организации;</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комфортность условий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доступность услуг для инвалидов;</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доброжелательность, вежливость работников организаций;</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удовлетворенность качеством условий оказания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Методическими рекомендац</w:t>
      </w:r>
      <w:r w:rsidR="00DF56D8">
        <w:rPr>
          <w:rFonts w:ascii="Times New Roman" w:eastAsia="Times New Roman" w:hAnsi="Times New Roman" w:cs="Times New Roman"/>
          <w:sz w:val="28"/>
          <w:szCs w:val="28"/>
        </w:rPr>
        <w:t>иями Минпросвещения России объе</w:t>
      </w:r>
      <w:r>
        <w:rPr>
          <w:rFonts w:ascii="Times New Roman" w:eastAsia="Times New Roman" w:hAnsi="Times New Roman" w:cs="Times New Roman"/>
          <w:sz w:val="28"/>
          <w:szCs w:val="28"/>
        </w:rPr>
        <w:t>м генеральной совокупности соответствует общей численности получателей услуг в организации, рассчитывается как сумма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 но не более 600 респондентов в одной организации (см. Таблица 1).</w:t>
      </w:r>
    </w:p>
    <w:p w:rsidR="0011708C" w:rsidRDefault="0011708C" w:rsidP="0011708C">
      <w:pPr>
        <w:spacing w:before="120" w:after="12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 Объем выборочной совокупности</w:t>
      </w:r>
    </w:p>
    <w:tbl>
      <w:tblPr>
        <w:tblW w:w="9722"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57"/>
        <w:gridCol w:w="4098"/>
        <w:gridCol w:w="1417"/>
        <w:gridCol w:w="709"/>
        <w:gridCol w:w="709"/>
        <w:gridCol w:w="850"/>
        <w:gridCol w:w="1382"/>
      </w:tblGrid>
      <w:tr w:rsidR="0011708C" w:rsidRPr="001B0647" w:rsidTr="008638F9">
        <w:trPr>
          <w:cantSplit/>
          <w:trHeight w:val="1701"/>
          <w:tblHeader/>
          <w:jc w:val="right"/>
        </w:trPr>
        <w:tc>
          <w:tcPr>
            <w:tcW w:w="557" w:type="dxa"/>
            <w:tcBorders>
              <w:top w:val="single" w:sz="8" w:space="0" w:color="000000"/>
              <w:left w:val="single" w:sz="8" w:space="0" w:color="000000"/>
              <w:bottom w:val="single" w:sz="8" w:space="0" w:color="000000"/>
              <w:right w:val="single" w:sz="8" w:space="0" w:color="000000"/>
            </w:tcBorders>
            <w:vAlign w:val="center"/>
            <w:hideMark/>
          </w:tcPr>
          <w:p w:rsidR="0011708C" w:rsidRPr="001B0647" w:rsidRDefault="0011708C" w:rsidP="0011708C">
            <w:pPr>
              <w:spacing w:after="0"/>
              <w:jc w:val="center"/>
              <w:rPr>
                <w:rFonts w:ascii="Times New Roman" w:eastAsia="Times New Roman" w:hAnsi="Times New Roman" w:cs="Times New Roman"/>
              </w:rPr>
            </w:pPr>
            <w:r w:rsidRPr="001B0647">
              <w:rPr>
                <w:rFonts w:ascii="Times New Roman" w:eastAsia="Times New Roman" w:hAnsi="Times New Roman" w:cs="Times New Roman"/>
              </w:rPr>
              <w:t>№ п/п</w:t>
            </w:r>
            <w:bookmarkStart w:id="5" w:name="_heading=h.1t3h5sf"/>
            <w:bookmarkEnd w:id="5"/>
          </w:p>
        </w:tc>
        <w:tc>
          <w:tcPr>
            <w:tcW w:w="4098" w:type="dxa"/>
            <w:tcBorders>
              <w:top w:val="single" w:sz="8" w:space="0" w:color="000000"/>
              <w:left w:val="single" w:sz="8" w:space="0" w:color="000000"/>
              <w:bottom w:val="single" w:sz="8" w:space="0" w:color="000000"/>
              <w:right w:val="single" w:sz="8" w:space="0" w:color="000000"/>
            </w:tcBorders>
            <w:vAlign w:val="center"/>
            <w:hideMark/>
          </w:tcPr>
          <w:p w:rsidR="0011708C" w:rsidRPr="001B0647" w:rsidRDefault="0011708C" w:rsidP="0011708C">
            <w:pPr>
              <w:spacing w:after="0"/>
              <w:jc w:val="center"/>
              <w:rPr>
                <w:rFonts w:ascii="Times New Roman" w:eastAsia="Times New Roman" w:hAnsi="Times New Roman" w:cs="Times New Roman"/>
                <w:sz w:val="20"/>
              </w:rPr>
            </w:pPr>
            <w:r w:rsidRPr="001B0647">
              <w:rPr>
                <w:rFonts w:ascii="Times New Roman" w:eastAsia="Times New Roman" w:hAnsi="Times New Roman" w:cs="Times New Roman"/>
                <w:sz w:val="20"/>
              </w:rPr>
              <w:t>Организация</w:t>
            </w:r>
          </w:p>
        </w:tc>
        <w:tc>
          <w:tcPr>
            <w:tcW w:w="1417"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1B0647" w:rsidRDefault="0011708C" w:rsidP="008638F9">
            <w:pPr>
              <w:spacing w:after="0" w:line="240" w:lineRule="auto"/>
              <w:ind w:left="113" w:right="113"/>
              <w:jc w:val="center"/>
              <w:rPr>
                <w:rFonts w:ascii="Times New Roman" w:eastAsia="Times New Roman" w:hAnsi="Times New Roman" w:cs="Times New Roman"/>
                <w:sz w:val="20"/>
              </w:rPr>
            </w:pPr>
            <w:r w:rsidRPr="001B0647">
              <w:rPr>
                <w:rFonts w:ascii="Times New Roman" w:eastAsia="Times New Roman" w:hAnsi="Times New Roman" w:cs="Times New Roman"/>
                <w:sz w:val="20"/>
              </w:rPr>
              <w:t xml:space="preserve">Общее количество обучающихся/ достигшие 14-ти лет </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1B0647" w:rsidRDefault="0011708C" w:rsidP="008638F9">
            <w:pPr>
              <w:spacing w:after="0" w:line="240" w:lineRule="auto"/>
              <w:ind w:left="113" w:right="113"/>
              <w:jc w:val="center"/>
              <w:rPr>
                <w:rFonts w:ascii="Times New Roman" w:eastAsia="Times New Roman" w:hAnsi="Times New Roman" w:cs="Times New Roman"/>
                <w:sz w:val="20"/>
              </w:rPr>
            </w:pPr>
            <w:r w:rsidRPr="001B0647">
              <w:rPr>
                <w:rFonts w:ascii="Times New Roman" w:eastAsia="Times New Roman" w:hAnsi="Times New Roman" w:cs="Times New Roman"/>
                <w:sz w:val="20"/>
              </w:rPr>
              <w:t>Генеральная совокупность</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1B0647" w:rsidRDefault="0011708C" w:rsidP="008638F9">
            <w:pPr>
              <w:spacing w:after="0" w:line="240" w:lineRule="auto"/>
              <w:ind w:left="113" w:right="113"/>
              <w:jc w:val="center"/>
              <w:rPr>
                <w:rFonts w:ascii="Times New Roman" w:eastAsia="Times New Roman" w:hAnsi="Times New Roman" w:cs="Times New Roman"/>
                <w:sz w:val="20"/>
              </w:rPr>
            </w:pPr>
            <w:r w:rsidRPr="001B0647">
              <w:rPr>
                <w:rFonts w:ascii="Times New Roman" w:eastAsia="Times New Roman" w:hAnsi="Times New Roman" w:cs="Times New Roman"/>
                <w:sz w:val="20"/>
              </w:rPr>
              <w:t>Выборочная совокупность</w:t>
            </w:r>
          </w:p>
        </w:tc>
        <w:tc>
          <w:tcPr>
            <w:tcW w:w="850"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1B0647" w:rsidRDefault="0011708C" w:rsidP="008638F9">
            <w:pPr>
              <w:spacing w:after="0" w:line="240" w:lineRule="auto"/>
              <w:ind w:left="113" w:right="113"/>
              <w:jc w:val="center"/>
              <w:rPr>
                <w:rFonts w:ascii="Times New Roman" w:eastAsia="Times New Roman" w:hAnsi="Times New Roman" w:cs="Times New Roman"/>
                <w:sz w:val="20"/>
              </w:rPr>
            </w:pPr>
            <w:r w:rsidRPr="001B0647">
              <w:rPr>
                <w:rFonts w:ascii="Times New Roman" w:eastAsia="Times New Roman" w:hAnsi="Times New Roman" w:cs="Times New Roman"/>
                <w:sz w:val="20"/>
              </w:rPr>
              <w:t>Доля респондентов, %</w:t>
            </w:r>
          </w:p>
        </w:tc>
        <w:tc>
          <w:tcPr>
            <w:tcW w:w="1382" w:type="dxa"/>
            <w:tcBorders>
              <w:top w:val="single" w:sz="8" w:space="0" w:color="000000"/>
              <w:left w:val="single" w:sz="8" w:space="0" w:color="000000"/>
              <w:bottom w:val="single" w:sz="8" w:space="0" w:color="000000"/>
              <w:right w:val="single" w:sz="8" w:space="0" w:color="000000"/>
            </w:tcBorders>
            <w:vAlign w:val="center"/>
            <w:hideMark/>
          </w:tcPr>
          <w:p w:rsidR="0011708C" w:rsidRPr="001B0647" w:rsidRDefault="0011708C" w:rsidP="008638F9">
            <w:pPr>
              <w:spacing w:after="0" w:line="240" w:lineRule="auto"/>
              <w:jc w:val="center"/>
              <w:rPr>
                <w:rFonts w:ascii="Times New Roman" w:eastAsia="Times New Roman" w:hAnsi="Times New Roman" w:cs="Times New Roman"/>
                <w:sz w:val="20"/>
              </w:rPr>
            </w:pPr>
            <w:r w:rsidRPr="001B0647">
              <w:rPr>
                <w:rFonts w:ascii="Times New Roman" w:eastAsia="Times New Roman" w:hAnsi="Times New Roman" w:cs="Times New Roman"/>
                <w:sz w:val="20"/>
              </w:rPr>
              <w:t>Сокращенное название в отчете</w:t>
            </w:r>
          </w:p>
        </w:tc>
      </w:tr>
      <w:tr w:rsidR="001B0647" w:rsidRPr="001B0647" w:rsidTr="008638F9">
        <w:trPr>
          <w:trHeight w:val="295"/>
          <w:jc w:val="right"/>
        </w:trPr>
        <w:tc>
          <w:tcPr>
            <w:tcW w:w="557" w:type="dxa"/>
            <w:tcBorders>
              <w:top w:val="single" w:sz="8" w:space="0" w:color="000000"/>
              <w:left w:val="single" w:sz="8" w:space="0" w:color="000000"/>
              <w:bottom w:val="single" w:sz="8" w:space="0" w:color="000000"/>
              <w:right w:val="single" w:sz="8" w:space="0" w:color="000000"/>
            </w:tcBorders>
            <w:vAlign w:val="center"/>
            <w:hideMark/>
          </w:tcPr>
          <w:p w:rsidR="001B0647" w:rsidRPr="001B0647" w:rsidRDefault="001B0647" w:rsidP="001B0647">
            <w:pPr>
              <w:spacing w:after="0"/>
              <w:jc w:val="center"/>
              <w:rPr>
                <w:rFonts w:ascii="Times New Roman" w:eastAsia="Times New Roman" w:hAnsi="Times New Roman" w:cs="Times New Roman"/>
                <w:sz w:val="20"/>
              </w:rPr>
            </w:pPr>
            <w:r w:rsidRPr="001B0647">
              <w:rPr>
                <w:rFonts w:ascii="Times New Roman" w:eastAsia="Times New Roman" w:hAnsi="Times New Roman" w:cs="Times New Roman"/>
                <w:sz w:val="20"/>
              </w:rPr>
              <w:t>1</w:t>
            </w:r>
          </w:p>
        </w:tc>
        <w:tc>
          <w:tcPr>
            <w:tcW w:w="4098" w:type="dxa"/>
            <w:tcBorders>
              <w:top w:val="single" w:sz="8" w:space="0" w:color="000000"/>
              <w:left w:val="single" w:sz="8" w:space="0" w:color="000000"/>
              <w:bottom w:val="single" w:sz="8" w:space="0" w:color="000000"/>
              <w:right w:val="single" w:sz="8" w:space="0" w:color="000000"/>
            </w:tcBorders>
            <w:vAlign w:val="center"/>
            <w:hideMark/>
          </w:tcPr>
          <w:p w:rsidR="001B0647" w:rsidRPr="001B0647" w:rsidRDefault="001B0647" w:rsidP="00AC3F82">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sz w:val="20"/>
              </w:rPr>
              <w:t>Муниципальное бюджетное общеобразовательное учреждение «Средняя общеобразовательная школа  № 1</w:t>
            </w:r>
            <w:r w:rsidR="000831EC">
              <w:rPr>
                <w:rFonts w:ascii="Times New Roman" w:hAnsi="Times New Roman" w:cs="Times New Roman"/>
                <w:sz w:val="20"/>
              </w:rPr>
              <w:t xml:space="preserve"> г.Медногорска</w:t>
            </w:r>
            <w:r w:rsidRPr="001B0647">
              <w:rPr>
                <w:rFonts w:ascii="Times New Roman" w:hAnsi="Times New Roman" w:cs="Times New Roman"/>
                <w:sz w:val="20"/>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color w:val="000000"/>
                <w:sz w:val="20"/>
                <w:szCs w:val="20"/>
                <w:lang w:val="en-US"/>
              </w:rPr>
            </w:pPr>
            <w:r w:rsidRPr="001B0647">
              <w:rPr>
                <w:rFonts w:ascii="Times New Roman" w:hAnsi="Times New Roman" w:cs="Times New Roman"/>
                <w:sz w:val="20"/>
                <w:szCs w:val="20"/>
              </w:rPr>
              <w:t xml:space="preserve">807 </w:t>
            </w:r>
            <w:r w:rsidRPr="001B0647">
              <w:rPr>
                <w:rFonts w:ascii="Times New Roman" w:hAnsi="Times New Roman" w:cs="Times New Roman"/>
                <w:sz w:val="20"/>
                <w:szCs w:val="20"/>
                <w:lang w:val="en-US"/>
              </w:rPr>
              <w:t>/ 254</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color w:val="000000"/>
                <w:sz w:val="20"/>
                <w:szCs w:val="20"/>
              </w:rPr>
            </w:pPr>
            <w:r w:rsidRPr="001B0647">
              <w:rPr>
                <w:rFonts w:ascii="Times New Roman" w:hAnsi="Times New Roman" w:cs="Times New Roman"/>
                <w:sz w:val="20"/>
                <w:szCs w:val="20"/>
              </w:rPr>
              <w:t>1061</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color w:val="000000"/>
                <w:sz w:val="20"/>
                <w:szCs w:val="20"/>
              </w:rPr>
            </w:pPr>
            <w:r w:rsidRPr="001B0647">
              <w:rPr>
                <w:rFonts w:ascii="Times New Roman" w:hAnsi="Times New Roman" w:cs="Times New Roman"/>
                <w:color w:val="000000"/>
                <w:sz w:val="20"/>
                <w:szCs w:val="20"/>
              </w:rPr>
              <w:t>750</w:t>
            </w:r>
          </w:p>
        </w:tc>
        <w:tc>
          <w:tcPr>
            <w:tcW w:w="850"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70,7</w:t>
            </w:r>
          </w:p>
        </w:tc>
        <w:tc>
          <w:tcPr>
            <w:tcW w:w="1382"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color w:val="000000"/>
                <w:sz w:val="20"/>
              </w:rPr>
              <w:t>МБОУ «СОШ №</w:t>
            </w:r>
            <w:r w:rsidR="008D675C">
              <w:rPr>
                <w:rFonts w:ascii="Times New Roman" w:hAnsi="Times New Roman" w:cs="Times New Roman"/>
                <w:color w:val="000000"/>
                <w:sz w:val="20"/>
              </w:rPr>
              <w:t xml:space="preserve"> </w:t>
            </w:r>
            <w:r w:rsidRPr="001B0647">
              <w:rPr>
                <w:rFonts w:ascii="Times New Roman" w:hAnsi="Times New Roman" w:cs="Times New Roman"/>
                <w:color w:val="000000"/>
                <w:sz w:val="20"/>
              </w:rPr>
              <w:t>1»</w:t>
            </w:r>
          </w:p>
        </w:tc>
      </w:tr>
      <w:tr w:rsidR="001B0647" w:rsidRPr="001B0647" w:rsidTr="008638F9">
        <w:trPr>
          <w:trHeight w:val="295"/>
          <w:jc w:val="right"/>
        </w:trPr>
        <w:tc>
          <w:tcPr>
            <w:tcW w:w="55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jc w:val="center"/>
              <w:rPr>
                <w:rFonts w:ascii="Times New Roman" w:eastAsia="Times New Roman" w:hAnsi="Times New Roman" w:cs="Times New Roman"/>
                <w:sz w:val="20"/>
              </w:rPr>
            </w:pPr>
            <w:r w:rsidRPr="001B0647">
              <w:rPr>
                <w:rFonts w:ascii="Times New Roman" w:eastAsia="Times New Roman" w:hAnsi="Times New Roman" w:cs="Times New Roman"/>
                <w:sz w:val="20"/>
              </w:rPr>
              <w:t>2</w:t>
            </w:r>
          </w:p>
        </w:tc>
        <w:tc>
          <w:tcPr>
            <w:tcW w:w="4098"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AC3F82">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sz w:val="20"/>
              </w:rPr>
              <w:t>Муниципальное бюджетное общеобразовательное учреждение «Гимназия</w:t>
            </w:r>
            <w:r w:rsidR="000831EC">
              <w:rPr>
                <w:rFonts w:ascii="Times New Roman" w:hAnsi="Times New Roman" w:cs="Times New Roman"/>
                <w:sz w:val="20"/>
              </w:rPr>
              <w:t xml:space="preserve"> г.Медногорска</w:t>
            </w:r>
            <w:r w:rsidRPr="001B0647">
              <w:rPr>
                <w:rFonts w:ascii="Times New Roman" w:hAnsi="Times New Roman" w:cs="Times New Roman"/>
                <w:sz w:val="20"/>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lang w:val="en-US"/>
              </w:rPr>
            </w:pPr>
            <w:r w:rsidRPr="001B0647">
              <w:rPr>
                <w:rFonts w:ascii="Times New Roman" w:hAnsi="Times New Roman" w:cs="Times New Roman"/>
                <w:sz w:val="20"/>
                <w:szCs w:val="20"/>
              </w:rPr>
              <w:t>547</w:t>
            </w:r>
            <w:r w:rsidRPr="001B0647">
              <w:rPr>
                <w:rFonts w:ascii="Times New Roman" w:hAnsi="Times New Roman" w:cs="Times New Roman"/>
                <w:sz w:val="20"/>
                <w:szCs w:val="20"/>
                <w:lang w:val="en-US"/>
              </w:rPr>
              <w:t xml:space="preserve"> /144</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sz w:val="20"/>
                <w:szCs w:val="20"/>
              </w:rPr>
              <w:t>691</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340</w:t>
            </w:r>
          </w:p>
        </w:tc>
        <w:tc>
          <w:tcPr>
            <w:tcW w:w="850"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49,2</w:t>
            </w:r>
          </w:p>
        </w:tc>
        <w:tc>
          <w:tcPr>
            <w:tcW w:w="1382"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color w:val="000000"/>
                <w:sz w:val="20"/>
              </w:rPr>
              <w:t>МБОУ «Гимназия»</w:t>
            </w:r>
          </w:p>
        </w:tc>
      </w:tr>
      <w:tr w:rsidR="001B0647" w:rsidRPr="001B0647" w:rsidTr="008638F9">
        <w:trPr>
          <w:trHeight w:val="295"/>
          <w:jc w:val="right"/>
        </w:trPr>
        <w:tc>
          <w:tcPr>
            <w:tcW w:w="55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jc w:val="center"/>
              <w:rPr>
                <w:rFonts w:ascii="Times New Roman" w:eastAsia="Times New Roman" w:hAnsi="Times New Roman" w:cs="Times New Roman"/>
                <w:sz w:val="20"/>
              </w:rPr>
            </w:pPr>
            <w:r w:rsidRPr="001B0647">
              <w:rPr>
                <w:rFonts w:ascii="Times New Roman" w:eastAsia="Times New Roman" w:hAnsi="Times New Roman" w:cs="Times New Roman"/>
                <w:sz w:val="20"/>
              </w:rPr>
              <w:t>3</w:t>
            </w:r>
          </w:p>
        </w:tc>
        <w:tc>
          <w:tcPr>
            <w:tcW w:w="4098"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AC3F82">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sz w:val="20"/>
              </w:rPr>
              <w:t>Муниципальное бюджетное общеобразовательное учреждение «Блявтамакская сре</w:t>
            </w:r>
            <w:r w:rsidR="00AC3F82">
              <w:rPr>
                <w:rFonts w:ascii="Times New Roman" w:hAnsi="Times New Roman" w:cs="Times New Roman"/>
                <w:sz w:val="20"/>
              </w:rPr>
              <w:t>дняя общеобразовательная школа</w:t>
            </w:r>
            <w:r w:rsidR="000831EC">
              <w:rPr>
                <w:rFonts w:ascii="Times New Roman" w:hAnsi="Times New Roman" w:cs="Times New Roman"/>
                <w:sz w:val="20"/>
              </w:rPr>
              <w:t xml:space="preserve"> г.Медногорска</w:t>
            </w:r>
            <w:r w:rsidRPr="001B0647">
              <w:rPr>
                <w:rFonts w:ascii="Times New Roman" w:hAnsi="Times New Roman" w:cs="Times New Roman"/>
                <w:sz w:val="20"/>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lang w:val="en-US"/>
              </w:rPr>
            </w:pPr>
            <w:r w:rsidRPr="001B0647">
              <w:rPr>
                <w:rFonts w:ascii="Times New Roman" w:hAnsi="Times New Roman" w:cs="Times New Roman"/>
                <w:sz w:val="20"/>
                <w:szCs w:val="20"/>
              </w:rPr>
              <w:t>109</w:t>
            </w:r>
            <w:r w:rsidRPr="001B0647">
              <w:rPr>
                <w:rFonts w:ascii="Times New Roman" w:hAnsi="Times New Roman" w:cs="Times New Roman"/>
                <w:sz w:val="20"/>
                <w:szCs w:val="20"/>
                <w:lang w:val="en-US"/>
              </w:rPr>
              <w:t xml:space="preserve"> / 11</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sz w:val="20"/>
                <w:szCs w:val="20"/>
              </w:rPr>
              <w:t>120</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81</w:t>
            </w:r>
          </w:p>
        </w:tc>
        <w:tc>
          <w:tcPr>
            <w:tcW w:w="850"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67,5</w:t>
            </w:r>
          </w:p>
        </w:tc>
        <w:tc>
          <w:tcPr>
            <w:tcW w:w="1382"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lang w:val="en-US"/>
              </w:rPr>
            </w:pPr>
            <w:r w:rsidRPr="001B0647">
              <w:rPr>
                <w:rFonts w:ascii="Times New Roman" w:hAnsi="Times New Roman" w:cs="Times New Roman"/>
                <w:color w:val="000000"/>
                <w:sz w:val="20"/>
              </w:rPr>
              <w:t>МБОУ «Блявтамакская СОШ»</w:t>
            </w:r>
          </w:p>
        </w:tc>
      </w:tr>
      <w:tr w:rsidR="001B0647" w:rsidRPr="001B0647" w:rsidTr="008638F9">
        <w:trPr>
          <w:trHeight w:val="295"/>
          <w:jc w:val="right"/>
        </w:trPr>
        <w:tc>
          <w:tcPr>
            <w:tcW w:w="55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jc w:val="center"/>
              <w:rPr>
                <w:rFonts w:ascii="Times New Roman" w:eastAsia="Times New Roman" w:hAnsi="Times New Roman" w:cs="Times New Roman"/>
                <w:sz w:val="20"/>
              </w:rPr>
            </w:pPr>
            <w:r w:rsidRPr="001B0647">
              <w:rPr>
                <w:rFonts w:ascii="Times New Roman" w:eastAsia="Times New Roman" w:hAnsi="Times New Roman" w:cs="Times New Roman"/>
                <w:sz w:val="20"/>
              </w:rPr>
              <w:t>4</w:t>
            </w:r>
          </w:p>
        </w:tc>
        <w:tc>
          <w:tcPr>
            <w:tcW w:w="4098"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AC3F82">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sz w:val="20"/>
              </w:rPr>
              <w:t xml:space="preserve">Муниципальное бюджетное дошкольное образовательное учреждение «Детский сад комбинированного </w:t>
            </w:r>
            <w:r w:rsidR="00AC3F82">
              <w:rPr>
                <w:rFonts w:ascii="Times New Roman" w:hAnsi="Times New Roman" w:cs="Times New Roman"/>
                <w:sz w:val="20"/>
              </w:rPr>
              <w:t>вида № 4 «Светлячок</w:t>
            </w:r>
            <w:r w:rsidRPr="001B0647">
              <w:rPr>
                <w:rFonts w:ascii="Times New Roman" w:hAnsi="Times New Roman" w:cs="Times New Roman"/>
                <w:sz w:val="20"/>
              </w:rPr>
              <w:t>»</w:t>
            </w:r>
            <w:r w:rsidR="000831EC">
              <w:rPr>
                <w:rFonts w:ascii="Times New Roman" w:hAnsi="Times New Roman" w:cs="Times New Roman"/>
                <w:sz w:val="20"/>
              </w:rPr>
              <w:t xml:space="preserve">  г.Медногорска»</w:t>
            </w:r>
          </w:p>
        </w:tc>
        <w:tc>
          <w:tcPr>
            <w:tcW w:w="141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lang w:val="en-US"/>
              </w:rPr>
            </w:pPr>
            <w:r w:rsidRPr="001B0647">
              <w:rPr>
                <w:rFonts w:ascii="Times New Roman" w:hAnsi="Times New Roman" w:cs="Times New Roman"/>
                <w:sz w:val="20"/>
                <w:szCs w:val="20"/>
              </w:rPr>
              <w:t>120</w:t>
            </w:r>
            <w:r w:rsidRPr="001B0647">
              <w:rPr>
                <w:rFonts w:ascii="Times New Roman" w:hAnsi="Times New Roman" w:cs="Times New Roman"/>
                <w:sz w:val="20"/>
                <w:szCs w:val="20"/>
                <w:lang w:val="en-US"/>
              </w:rPr>
              <w:t xml:space="preserve"> / 0</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sz w:val="20"/>
                <w:szCs w:val="20"/>
              </w:rPr>
              <w:t>120</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114</w:t>
            </w:r>
          </w:p>
        </w:tc>
        <w:tc>
          <w:tcPr>
            <w:tcW w:w="850"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95,0</w:t>
            </w:r>
          </w:p>
        </w:tc>
        <w:tc>
          <w:tcPr>
            <w:tcW w:w="1382"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8D675C" w:rsidP="008D675C">
            <w:pPr>
              <w:spacing w:after="0" w:line="240" w:lineRule="auto"/>
              <w:jc w:val="center"/>
              <w:rPr>
                <w:rFonts w:ascii="Times New Roman" w:eastAsia="Times New Roman" w:hAnsi="Times New Roman" w:cs="Times New Roman"/>
                <w:sz w:val="20"/>
              </w:rPr>
            </w:pPr>
            <w:r>
              <w:rPr>
                <w:rFonts w:ascii="Times New Roman" w:hAnsi="Times New Roman" w:cs="Times New Roman"/>
                <w:color w:val="000000"/>
                <w:sz w:val="20"/>
              </w:rPr>
              <w:t>МБДОУ «Детский сад</w:t>
            </w:r>
            <w:r w:rsidR="001B0647" w:rsidRPr="001B0647">
              <w:rPr>
                <w:rFonts w:ascii="Times New Roman" w:hAnsi="Times New Roman" w:cs="Times New Roman"/>
                <w:color w:val="000000"/>
                <w:sz w:val="20"/>
              </w:rPr>
              <w:t xml:space="preserve"> №</w:t>
            </w:r>
            <w:r>
              <w:rPr>
                <w:rFonts w:ascii="Times New Roman" w:hAnsi="Times New Roman" w:cs="Times New Roman"/>
                <w:color w:val="000000"/>
                <w:sz w:val="20"/>
              </w:rPr>
              <w:t xml:space="preserve"> </w:t>
            </w:r>
            <w:r w:rsidR="001B0647" w:rsidRPr="001B0647">
              <w:rPr>
                <w:rFonts w:ascii="Times New Roman" w:hAnsi="Times New Roman" w:cs="Times New Roman"/>
                <w:color w:val="000000"/>
                <w:sz w:val="20"/>
              </w:rPr>
              <w:t>4 «Светлячок»</w:t>
            </w:r>
          </w:p>
        </w:tc>
      </w:tr>
      <w:tr w:rsidR="001B0647" w:rsidRPr="001B0647" w:rsidTr="008638F9">
        <w:trPr>
          <w:trHeight w:val="295"/>
          <w:jc w:val="right"/>
        </w:trPr>
        <w:tc>
          <w:tcPr>
            <w:tcW w:w="55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jc w:val="center"/>
              <w:rPr>
                <w:rFonts w:ascii="Times New Roman" w:eastAsia="Times New Roman" w:hAnsi="Times New Roman" w:cs="Times New Roman"/>
                <w:sz w:val="20"/>
              </w:rPr>
            </w:pPr>
            <w:r w:rsidRPr="001B0647">
              <w:rPr>
                <w:rFonts w:ascii="Times New Roman" w:eastAsia="Times New Roman" w:hAnsi="Times New Roman" w:cs="Times New Roman"/>
                <w:sz w:val="20"/>
              </w:rPr>
              <w:t>5</w:t>
            </w:r>
          </w:p>
        </w:tc>
        <w:tc>
          <w:tcPr>
            <w:tcW w:w="4098"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AC3F82">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sz w:val="20"/>
              </w:rPr>
              <w:t>Муниципальное бюджетное учреждение дополнительного образования «Центр дополнительного образования детей</w:t>
            </w:r>
            <w:r w:rsidR="000831EC">
              <w:rPr>
                <w:rFonts w:ascii="Times New Roman" w:hAnsi="Times New Roman" w:cs="Times New Roman"/>
                <w:sz w:val="20"/>
              </w:rPr>
              <w:t xml:space="preserve"> г.Медногорска</w:t>
            </w:r>
            <w:r w:rsidRPr="001B0647">
              <w:rPr>
                <w:rFonts w:ascii="Times New Roman" w:hAnsi="Times New Roman" w:cs="Times New Roman"/>
                <w:sz w:val="20"/>
              </w:rPr>
              <w:t>»</w:t>
            </w:r>
          </w:p>
        </w:tc>
        <w:tc>
          <w:tcPr>
            <w:tcW w:w="1417"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lang w:val="en-US"/>
              </w:rPr>
            </w:pPr>
            <w:r w:rsidRPr="001B0647">
              <w:rPr>
                <w:rFonts w:ascii="Times New Roman" w:hAnsi="Times New Roman" w:cs="Times New Roman"/>
                <w:sz w:val="20"/>
                <w:szCs w:val="20"/>
              </w:rPr>
              <w:t>2200</w:t>
            </w:r>
            <w:r w:rsidRPr="001B0647">
              <w:rPr>
                <w:rFonts w:ascii="Times New Roman" w:hAnsi="Times New Roman" w:cs="Times New Roman"/>
                <w:sz w:val="20"/>
                <w:szCs w:val="20"/>
                <w:lang w:val="en-US"/>
              </w:rPr>
              <w:t xml:space="preserve"> / 80</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sz w:val="20"/>
                <w:szCs w:val="20"/>
              </w:rPr>
              <w:t>2280</w:t>
            </w:r>
          </w:p>
        </w:tc>
        <w:tc>
          <w:tcPr>
            <w:tcW w:w="709"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729</w:t>
            </w:r>
          </w:p>
        </w:tc>
        <w:tc>
          <w:tcPr>
            <w:tcW w:w="850"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szCs w:val="20"/>
              </w:rPr>
            </w:pPr>
            <w:r w:rsidRPr="001B0647">
              <w:rPr>
                <w:rFonts w:ascii="Times New Roman" w:hAnsi="Times New Roman" w:cs="Times New Roman"/>
                <w:color w:val="000000"/>
                <w:sz w:val="20"/>
                <w:szCs w:val="20"/>
              </w:rPr>
              <w:t>32,0</w:t>
            </w:r>
          </w:p>
        </w:tc>
        <w:tc>
          <w:tcPr>
            <w:tcW w:w="1382" w:type="dxa"/>
            <w:tcBorders>
              <w:top w:val="single" w:sz="8" w:space="0" w:color="000000"/>
              <w:left w:val="single" w:sz="8" w:space="0" w:color="000000"/>
              <w:bottom w:val="single" w:sz="8" w:space="0" w:color="000000"/>
              <w:right w:val="single" w:sz="8" w:space="0" w:color="000000"/>
            </w:tcBorders>
            <w:vAlign w:val="center"/>
          </w:tcPr>
          <w:p w:rsidR="001B0647" w:rsidRPr="001B0647" w:rsidRDefault="001B0647" w:rsidP="001B0647">
            <w:pPr>
              <w:spacing w:after="0" w:line="240" w:lineRule="auto"/>
              <w:jc w:val="center"/>
              <w:rPr>
                <w:rFonts w:ascii="Times New Roman" w:eastAsia="Times New Roman" w:hAnsi="Times New Roman" w:cs="Times New Roman"/>
                <w:sz w:val="20"/>
              </w:rPr>
            </w:pPr>
            <w:r w:rsidRPr="001B0647">
              <w:rPr>
                <w:rFonts w:ascii="Times New Roman" w:hAnsi="Times New Roman" w:cs="Times New Roman"/>
                <w:color w:val="000000"/>
                <w:sz w:val="20"/>
              </w:rPr>
              <w:t>МБУДО ЦДОД</w:t>
            </w:r>
          </w:p>
        </w:tc>
      </w:tr>
    </w:tbl>
    <w:p w:rsidR="0011708C" w:rsidRDefault="0011708C" w:rsidP="0011708C">
      <w:pPr>
        <w:pStyle w:val="2"/>
      </w:pPr>
      <w:bookmarkStart w:id="6" w:name="_Toc182390861"/>
      <w:r>
        <w:lastRenderedPageBreak/>
        <w:t>Результаты независимой оценки качества условий оказания услуг</w:t>
      </w:r>
      <w:bookmarkEnd w:id="6"/>
    </w:p>
    <w:p w:rsidR="0011708C" w:rsidRDefault="0011708C" w:rsidP="0011708C">
      <w:pPr>
        <w:pStyle w:val="2"/>
        <w:rPr>
          <w:rFonts w:eastAsia="Times New Roman"/>
          <w:b w:val="0"/>
          <w:bCs/>
        </w:rPr>
      </w:pPr>
      <w:bookmarkStart w:id="7" w:name="_Toc182390862"/>
      <w:r>
        <w:rPr>
          <w:rFonts w:eastAsia="Times New Roman"/>
          <w:b w:val="0"/>
          <w:bCs/>
        </w:rPr>
        <w:t>1. Показатели, характеризующие открытость и доступность информации об организации социальной сферы</w:t>
      </w:r>
      <w:bookmarkEnd w:id="7"/>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1.1 Соответствие информации о деятельности организации социальной сферы, размещенной на общедоступных информационных ресурсах.</w:t>
      </w:r>
    </w:p>
    <w:p w:rsidR="0011708C" w:rsidRDefault="0011708C" w:rsidP="0011708C">
      <w:pPr>
        <w:spacing w:after="0" w:line="360" w:lineRule="auto"/>
        <w:ind w:firstLine="709"/>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По данному критерию оценивается информативность стендов и официальных сайтов учреждений. </w:t>
      </w:r>
      <w:r>
        <w:rPr>
          <w:rFonts w:ascii="Times New Roman" w:eastAsia="Times New Roman" w:hAnsi="Times New Roman" w:cs="Times New Roman"/>
          <w:b/>
          <w:sz w:val="28"/>
          <w:szCs w:val="28"/>
          <w:u w:val="single"/>
        </w:rPr>
        <w:t>Максимальное количество баллов по данному критерию – 100 баллов.</w:t>
      </w:r>
    </w:p>
    <w:p w:rsidR="0011708C" w:rsidRDefault="0011708C" w:rsidP="006E2E7D">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2. Баллы по критерию 1.1</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937"/>
        <w:gridCol w:w="1134"/>
        <w:gridCol w:w="709"/>
        <w:gridCol w:w="850"/>
        <w:gridCol w:w="851"/>
        <w:gridCol w:w="850"/>
      </w:tblGrid>
      <w:tr w:rsidR="0011708C" w:rsidRPr="001A7AC0" w:rsidTr="00104FB3">
        <w:trPr>
          <w:cantSplit/>
          <w:trHeight w:val="2170"/>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1A7AC0" w:rsidRDefault="0011708C" w:rsidP="0011708C">
            <w:pPr>
              <w:spacing w:after="0"/>
              <w:jc w:val="center"/>
              <w:rPr>
                <w:rFonts w:ascii="Times New Roman" w:eastAsia="Times New Roman" w:hAnsi="Times New Roman" w:cs="Times New Roman"/>
              </w:rPr>
            </w:pPr>
            <w:r w:rsidRPr="001A7AC0">
              <w:rPr>
                <w:rFonts w:ascii="Times New Roman" w:eastAsia="Times New Roman" w:hAnsi="Times New Roman" w:cs="Times New Roman"/>
              </w:rPr>
              <w:t>№</w:t>
            </w: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11708C" w:rsidRPr="001A7AC0" w:rsidRDefault="0011708C" w:rsidP="0011708C">
            <w:pPr>
              <w:spacing w:after="0"/>
              <w:jc w:val="center"/>
              <w:rPr>
                <w:rFonts w:ascii="Times New Roman" w:eastAsia="Times New Roman" w:hAnsi="Times New Roman" w:cs="Times New Roman"/>
              </w:rPr>
            </w:pPr>
            <w:r w:rsidRPr="001A7AC0">
              <w:rPr>
                <w:rFonts w:ascii="Times New Roman" w:eastAsia="Times New Roman" w:hAnsi="Times New Roman" w:cs="Times New Roman"/>
              </w:rPr>
              <w:t>Организация</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hideMark/>
          </w:tcPr>
          <w:p w:rsidR="00104FB3" w:rsidRDefault="0011708C" w:rsidP="0011708C">
            <w:pPr>
              <w:spacing w:after="0"/>
              <w:ind w:left="113" w:right="113"/>
              <w:jc w:val="center"/>
              <w:rPr>
                <w:rFonts w:ascii="Times New Roman" w:eastAsia="Times New Roman" w:hAnsi="Times New Roman" w:cs="Times New Roman"/>
                <w:sz w:val="18"/>
              </w:rPr>
            </w:pPr>
            <w:r w:rsidRPr="00E84882">
              <w:rPr>
                <w:rFonts w:ascii="Times New Roman" w:eastAsia="Times New Roman" w:hAnsi="Times New Roman" w:cs="Times New Roman"/>
                <w:sz w:val="18"/>
              </w:rPr>
              <w:t>Количество информационных объектов на стенде</w:t>
            </w:r>
          </w:p>
          <w:p w:rsidR="0011708C" w:rsidRPr="00E84882" w:rsidRDefault="005134E6" w:rsidP="0011708C">
            <w:pPr>
              <w:spacing w:after="0"/>
              <w:ind w:left="113" w:right="113"/>
              <w:jc w:val="center"/>
              <w:rPr>
                <w:rFonts w:ascii="Times New Roman" w:eastAsia="Times New Roman" w:hAnsi="Times New Roman" w:cs="Times New Roman"/>
                <w:sz w:val="18"/>
              </w:rPr>
            </w:pPr>
            <w:r w:rsidRPr="00E84882">
              <w:rPr>
                <w:rFonts w:ascii="Times New Roman" w:eastAsia="Times New Roman" w:hAnsi="Times New Roman" w:cs="Times New Roman"/>
                <w:sz w:val="18"/>
              </w:rPr>
              <w:t>(</w:t>
            </w:r>
            <w:r w:rsidRPr="00E84882">
              <w:rPr>
                <w:rFonts w:ascii="Times New Roman" w:eastAsia="Times New Roman" w:hAnsi="Times New Roman" w:cs="Times New Roman"/>
                <w:sz w:val="18"/>
                <w:lang w:val="en-US"/>
              </w:rPr>
              <w:t>max</w:t>
            </w:r>
            <w:r w:rsidRPr="00E84882">
              <w:rPr>
                <w:rFonts w:ascii="Times New Roman" w:eastAsia="Times New Roman" w:hAnsi="Times New Roman" w:cs="Times New Roman"/>
                <w:sz w:val="18"/>
              </w:rPr>
              <w:t xml:space="preserve"> 14)</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104FB3" w:rsidRDefault="0011708C" w:rsidP="0011708C">
            <w:pPr>
              <w:spacing w:after="0"/>
              <w:ind w:left="113" w:right="113"/>
              <w:jc w:val="center"/>
              <w:rPr>
                <w:rFonts w:ascii="Times New Roman" w:eastAsia="Times New Roman" w:hAnsi="Times New Roman" w:cs="Times New Roman"/>
                <w:i/>
                <w:sz w:val="18"/>
              </w:rPr>
            </w:pPr>
            <w:r w:rsidRPr="00104FB3">
              <w:rPr>
                <w:rFonts w:ascii="Times New Roman" w:eastAsia="Times New Roman" w:hAnsi="Times New Roman" w:cs="Times New Roman"/>
                <w:i/>
                <w:sz w:val="18"/>
              </w:rPr>
              <w:t>Информативность стенда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18"/>
              </w:rPr>
            </w:pPr>
            <w:r w:rsidRPr="00E84882">
              <w:rPr>
                <w:rFonts w:ascii="Times New Roman" w:eastAsia="Times New Roman" w:hAnsi="Times New Roman" w:cs="Times New Roman"/>
                <w:sz w:val="18"/>
              </w:rPr>
              <w:t>Количество информационных объектов на сайте</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104FB3" w:rsidRDefault="0011708C" w:rsidP="0011708C">
            <w:pPr>
              <w:spacing w:after="0"/>
              <w:ind w:left="113" w:right="113"/>
              <w:jc w:val="center"/>
              <w:rPr>
                <w:rFonts w:ascii="Times New Roman" w:eastAsia="Times New Roman" w:hAnsi="Times New Roman" w:cs="Times New Roman"/>
                <w:i/>
                <w:sz w:val="18"/>
              </w:rPr>
            </w:pPr>
            <w:r w:rsidRPr="00104FB3">
              <w:rPr>
                <w:rFonts w:ascii="Times New Roman" w:eastAsia="Times New Roman" w:hAnsi="Times New Roman" w:cs="Times New Roman"/>
                <w:i/>
                <w:sz w:val="18"/>
              </w:rPr>
              <w:t>Информативность сайта</w:t>
            </w:r>
            <w:r w:rsidR="00104FB3" w:rsidRPr="00104FB3">
              <w:rPr>
                <w:rFonts w:ascii="Times New Roman" w:eastAsia="Times New Roman" w:hAnsi="Times New Roman" w:cs="Times New Roman"/>
                <w:i/>
                <w:sz w:val="18"/>
              </w:rPr>
              <w:t>*</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104FB3" w:rsidRDefault="0011708C" w:rsidP="0011708C">
            <w:pPr>
              <w:spacing w:after="0"/>
              <w:ind w:left="113" w:right="113"/>
              <w:jc w:val="center"/>
              <w:rPr>
                <w:rFonts w:ascii="Times New Roman" w:eastAsia="Times New Roman" w:hAnsi="Times New Roman" w:cs="Times New Roman"/>
                <w:b/>
                <w:sz w:val="18"/>
              </w:rPr>
            </w:pPr>
            <w:r w:rsidRPr="00104FB3">
              <w:rPr>
                <w:rFonts w:ascii="Times New Roman" w:eastAsia="Times New Roman" w:hAnsi="Times New Roman" w:cs="Times New Roman"/>
                <w:b/>
                <w:sz w:val="18"/>
              </w:rPr>
              <w:t>Итоговый балл</w:t>
            </w:r>
          </w:p>
        </w:tc>
      </w:tr>
      <w:tr w:rsidR="00104FB3" w:rsidRPr="001A7AC0" w:rsidTr="00104FB3">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04FB3" w:rsidRPr="001A7AC0" w:rsidRDefault="00104FB3" w:rsidP="00104FB3">
            <w:pPr>
              <w:spacing w:after="0"/>
              <w:jc w:val="center"/>
              <w:rPr>
                <w:rFonts w:ascii="Times New Roman" w:eastAsia="Times New Roman" w:hAnsi="Times New Roman" w:cs="Times New Roman"/>
              </w:rPr>
            </w:pPr>
            <w:bookmarkStart w:id="8" w:name="_heading=h.2s8eyo1"/>
            <w:bookmarkEnd w:id="8"/>
            <w:r w:rsidRPr="001A7AC0">
              <w:rPr>
                <w:rFonts w:ascii="Times New Roman" w:eastAsia="Times New Roman" w:hAnsi="Times New Roman" w:cs="Times New Roman"/>
              </w:rPr>
              <w:t>1</w:t>
            </w:r>
          </w:p>
        </w:tc>
        <w:tc>
          <w:tcPr>
            <w:tcW w:w="4937" w:type="dxa"/>
            <w:tcBorders>
              <w:top w:val="single" w:sz="4" w:space="0" w:color="000000"/>
              <w:left w:val="single" w:sz="4" w:space="0" w:color="000000"/>
              <w:bottom w:val="single" w:sz="4" w:space="0" w:color="000000"/>
              <w:right w:val="single" w:sz="4" w:space="0" w:color="000000"/>
            </w:tcBorders>
            <w:vAlign w:val="center"/>
            <w:hideMark/>
          </w:tcPr>
          <w:p w:rsidR="00104FB3" w:rsidRPr="001A7AC0" w:rsidRDefault="00104FB3" w:rsidP="00104FB3">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sidR="008D675C">
              <w:rPr>
                <w:rFonts w:ascii="Times New Roman" w:hAnsi="Times New Roman" w:cs="Times New Roman"/>
                <w:color w:val="000000"/>
              </w:rPr>
              <w:t xml:space="preserve"> </w:t>
            </w:r>
            <w:r w:rsidRPr="00E84882">
              <w:rPr>
                <w:rFonts w:ascii="Times New Roman" w:hAnsi="Times New Roman" w:cs="Times New Roman"/>
                <w:color w:val="00000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lang w:val="en-US"/>
              </w:rPr>
            </w:pPr>
            <w:r w:rsidRPr="00104FB3">
              <w:rPr>
                <w:rFonts w:ascii="Times New Roman" w:eastAsia="Times New Roman" w:hAnsi="Times New Roman" w:cs="Times New Roman"/>
                <w:lang w:val="en-US"/>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lang w:val="en-US"/>
              </w:rPr>
            </w:pPr>
            <w:r w:rsidRPr="00104FB3">
              <w:rPr>
                <w:rFonts w:ascii="Times New Roman" w:eastAsia="Times New Roman" w:hAnsi="Times New Roman" w:cs="Times New Roman"/>
                <w:i/>
                <w:lang w:val="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rPr>
              <w:t>49</w:t>
            </w:r>
          </w:p>
        </w:tc>
        <w:tc>
          <w:tcPr>
            <w:tcW w:w="851"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hAnsi="Times New Roman" w:cs="Times New Roman"/>
                <w:i/>
              </w:rPr>
              <w:t>76,6</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b/>
                <w:color w:val="000000"/>
              </w:rPr>
            </w:pPr>
            <w:r w:rsidRPr="00104FB3">
              <w:rPr>
                <w:rFonts w:ascii="Times New Roman" w:hAnsi="Times New Roman" w:cs="Times New Roman"/>
                <w:b/>
              </w:rPr>
              <w:t>88,3</w:t>
            </w:r>
          </w:p>
        </w:tc>
      </w:tr>
      <w:tr w:rsidR="00104FB3" w:rsidRPr="001A7AC0" w:rsidTr="00104FB3">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1A7AC0">
              <w:rPr>
                <w:rFonts w:ascii="Times New Roman" w:eastAsia="Times New Roman" w:hAnsi="Times New Roman" w:cs="Times New Roman"/>
              </w:rPr>
              <w:t>2</w:t>
            </w:r>
          </w:p>
        </w:tc>
        <w:tc>
          <w:tcPr>
            <w:tcW w:w="4937"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lang w:val="en-US"/>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eastAsia="Times New Roman" w:hAnsi="Times New Roman" w:cs="Times New Roman"/>
                <w:i/>
                <w:lang w:val="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rPr>
              <w:t>50</w:t>
            </w:r>
          </w:p>
        </w:tc>
        <w:tc>
          <w:tcPr>
            <w:tcW w:w="851"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hAnsi="Times New Roman" w:cs="Times New Roman"/>
                <w:i/>
              </w:rPr>
              <w:t>78,1</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b/>
              </w:rPr>
            </w:pPr>
            <w:r w:rsidRPr="00104FB3">
              <w:rPr>
                <w:rFonts w:ascii="Times New Roman" w:hAnsi="Times New Roman" w:cs="Times New Roman"/>
                <w:b/>
              </w:rPr>
              <w:t>89,1</w:t>
            </w:r>
          </w:p>
        </w:tc>
      </w:tr>
      <w:tr w:rsidR="00104FB3" w:rsidRPr="001A7AC0" w:rsidTr="00104FB3">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1A7AC0">
              <w:rPr>
                <w:rFonts w:ascii="Times New Roman" w:eastAsia="Times New Roman" w:hAnsi="Times New Roman" w:cs="Times New Roman"/>
              </w:rPr>
              <w:t>3</w:t>
            </w:r>
          </w:p>
        </w:tc>
        <w:tc>
          <w:tcPr>
            <w:tcW w:w="4937"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1134"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lang w:val="en-US"/>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eastAsia="Times New Roman" w:hAnsi="Times New Roman" w:cs="Times New Roman"/>
                <w:i/>
                <w:lang w:val="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hAnsi="Times New Roman" w:cs="Times New Roman"/>
                <w:i/>
              </w:rPr>
              <w:t>81,3</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b/>
              </w:rPr>
            </w:pPr>
            <w:r w:rsidRPr="00104FB3">
              <w:rPr>
                <w:rFonts w:ascii="Times New Roman" w:hAnsi="Times New Roman" w:cs="Times New Roman"/>
                <w:b/>
              </w:rPr>
              <w:t>90,6</w:t>
            </w:r>
          </w:p>
        </w:tc>
      </w:tr>
      <w:tr w:rsidR="00104FB3" w:rsidRPr="001A7AC0" w:rsidTr="00104FB3">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1A7AC0">
              <w:rPr>
                <w:rFonts w:ascii="Times New Roman" w:eastAsia="Times New Roman" w:hAnsi="Times New Roman" w:cs="Times New Roman"/>
              </w:rPr>
              <w:t>4</w:t>
            </w:r>
          </w:p>
        </w:tc>
        <w:tc>
          <w:tcPr>
            <w:tcW w:w="4937"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8D675C">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sidR="008D675C">
              <w:rPr>
                <w:rFonts w:ascii="Times New Roman" w:hAnsi="Times New Roman" w:cs="Times New Roman"/>
                <w:color w:val="000000"/>
              </w:rPr>
              <w:t xml:space="preserve">Детский сад </w:t>
            </w:r>
            <w:r w:rsidRPr="00E84882">
              <w:rPr>
                <w:rFonts w:ascii="Times New Roman" w:hAnsi="Times New Roman" w:cs="Times New Roman"/>
                <w:color w:val="000000"/>
              </w:rPr>
              <w:t>№</w:t>
            </w:r>
            <w:r w:rsidR="008D675C">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1134"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lang w:val="en-US"/>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eastAsia="Times New Roman" w:hAnsi="Times New Roman" w:cs="Times New Roman"/>
                <w:i/>
                <w:lang w:val="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rPr>
              <w:t>52</w:t>
            </w:r>
          </w:p>
        </w:tc>
        <w:tc>
          <w:tcPr>
            <w:tcW w:w="851"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hAnsi="Times New Roman" w:cs="Times New Roman"/>
                <w:i/>
              </w:rPr>
              <w:t>92,9</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b/>
              </w:rPr>
            </w:pPr>
            <w:r w:rsidRPr="00104FB3">
              <w:rPr>
                <w:rFonts w:ascii="Times New Roman" w:hAnsi="Times New Roman" w:cs="Times New Roman"/>
                <w:b/>
              </w:rPr>
              <w:t>96,4</w:t>
            </w:r>
          </w:p>
        </w:tc>
      </w:tr>
      <w:tr w:rsidR="00104FB3" w:rsidRPr="001A7AC0" w:rsidTr="00104FB3">
        <w:trPr>
          <w:trHeight w:val="299"/>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1A7AC0">
              <w:rPr>
                <w:rFonts w:ascii="Times New Roman" w:eastAsia="Times New Roman" w:hAnsi="Times New Roman" w:cs="Times New Roman"/>
              </w:rPr>
              <w:t>5</w:t>
            </w:r>
          </w:p>
        </w:tc>
        <w:tc>
          <w:tcPr>
            <w:tcW w:w="4937" w:type="dxa"/>
            <w:tcBorders>
              <w:top w:val="single" w:sz="4" w:space="0" w:color="000000"/>
              <w:left w:val="single" w:sz="4" w:space="0" w:color="000000"/>
              <w:bottom w:val="single" w:sz="4" w:space="0" w:color="000000"/>
              <w:right w:val="single" w:sz="4" w:space="0" w:color="000000"/>
            </w:tcBorders>
            <w:vAlign w:val="center"/>
          </w:tcPr>
          <w:p w:rsidR="00104FB3" w:rsidRPr="001A7AC0" w:rsidRDefault="00104FB3" w:rsidP="00104FB3">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lang w:val="en-US"/>
              </w:rPr>
              <w:t>14</w:t>
            </w:r>
          </w:p>
        </w:tc>
        <w:tc>
          <w:tcPr>
            <w:tcW w:w="709"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eastAsia="Times New Roman" w:hAnsi="Times New Roman" w:cs="Times New Roman"/>
                <w:i/>
                <w:lang w:val="en-US"/>
              </w:rPr>
              <w:t>100</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rPr>
            </w:pPr>
            <w:r w:rsidRPr="00104FB3">
              <w:rPr>
                <w:rFonts w:ascii="Times New Roman" w:eastAsia="Times New Roman" w:hAnsi="Times New Roman" w:cs="Times New Roman"/>
              </w:rPr>
              <w:t>61</w:t>
            </w:r>
          </w:p>
        </w:tc>
        <w:tc>
          <w:tcPr>
            <w:tcW w:w="851"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i/>
              </w:rPr>
            </w:pPr>
            <w:r w:rsidRPr="00104FB3">
              <w:rPr>
                <w:rFonts w:ascii="Times New Roman" w:hAnsi="Times New Roman" w:cs="Times New Roman"/>
                <w:i/>
              </w:rPr>
              <w:t>98,4</w:t>
            </w:r>
          </w:p>
        </w:tc>
        <w:tc>
          <w:tcPr>
            <w:tcW w:w="850" w:type="dxa"/>
            <w:tcBorders>
              <w:top w:val="single" w:sz="4" w:space="0" w:color="000000"/>
              <w:left w:val="single" w:sz="4" w:space="0" w:color="000000"/>
              <w:bottom w:val="single" w:sz="4" w:space="0" w:color="000000"/>
              <w:right w:val="single" w:sz="4" w:space="0" w:color="000000"/>
            </w:tcBorders>
            <w:vAlign w:val="center"/>
          </w:tcPr>
          <w:p w:rsidR="00104FB3" w:rsidRPr="00104FB3" w:rsidRDefault="00104FB3" w:rsidP="00104FB3">
            <w:pPr>
              <w:spacing w:after="0"/>
              <w:jc w:val="center"/>
              <w:rPr>
                <w:rFonts w:ascii="Times New Roman" w:eastAsia="Times New Roman" w:hAnsi="Times New Roman" w:cs="Times New Roman"/>
                <w:b/>
              </w:rPr>
            </w:pPr>
            <w:r w:rsidRPr="00104FB3">
              <w:rPr>
                <w:rFonts w:ascii="Times New Roman" w:hAnsi="Times New Roman" w:cs="Times New Roman"/>
                <w:b/>
              </w:rPr>
              <w:t>99,2</w:t>
            </w:r>
          </w:p>
        </w:tc>
      </w:tr>
    </w:tbl>
    <w:p w:rsidR="001F0EEC" w:rsidRPr="00104FB3" w:rsidRDefault="00104FB3" w:rsidP="0011708C">
      <w:pPr>
        <w:spacing w:after="0" w:line="240" w:lineRule="auto"/>
        <w:jc w:val="both"/>
        <w:rPr>
          <w:rFonts w:ascii="Times New Roman" w:hAnsi="Times New Roman" w:cs="Times New Roman"/>
        </w:rPr>
      </w:pPr>
      <w:bookmarkStart w:id="9" w:name="_heading=h.17dp8vu"/>
      <w:bookmarkEnd w:id="9"/>
      <w:r w:rsidRPr="00104FB3">
        <w:rPr>
          <w:rFonts w:ascii="Times New Roman" w:hAnsi="Times New Roman" w:cs="Times New Roman"/>
        </w:rPr>
        <w:t>*</w:t>
      </w:r>
      <w:r w:rsidR="006616EC" w:rsidRPr="00104FB3">
        <w:rPr>
          <w:rFonts w:ascii="Times New Roman" w:hAnsi="Times New Roman" w:cs="Times New Roman"/>
        </w:rPr>
        <w:t xml:space="preserve">Максимальное количество баллов для ОО – 64, ДО – 56, ДОД </w:t>
      </w:r>
      <w:r>
        <w:rPr>
          <w:rFonts w:ascii="Times New Roman" w:hAnsi="Times New Roman" w:cs="Times New Roman"/>
        </w:rPr>
        <w:t>–62</w:t>
      </w:r>
    </w:p>
    <w:p w:rsidR="001A7AC0" w:rsidRDefault="001A7AC0" w:rsidP="0011708C">
      <w:pPr>
        <w:spacing w:after="0" w:line="240" w:lineRule="auto"/>
        <w:jc w:val="both"/>
      </w:pPr>
    </w:p>
    <w:p w:rsidR="0011708C" w:rsidRDefault="0011708C" w:rsidP="0011708C">
      <w:pPr>
        <w:spacing w:after="0" w:line="360" w:lineRule="auto"/>
        <w:ind w:firstLine="708"/>
        <w:jc w:val="both"/>
        <w:rPr>
          <w:rFonts w:ascii="Times New Roman" w:eastAsia="Times New Roman" w:hAnsi="Times New Roman" w:cs="Times New Roman"/>
          <w:i/>
          <w:sz w:val="32"/>
          <w:szCs w:val="32"/>
        </w:rPr>
      </w:pPr>
      <w:r>
        <w:rPr>
          <w:rFonts w:ascii="Times New Roman" w:eastAsia="Times New Roman" w:hAnsi="Times New Roman" w:cs="Times New Roman"/>
          <w:i/>
          <w:sz w:val="28"/>
          <w:szCs w:val="28"/>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информацию и функционирование каждого из дистанционных способов обратной связи и взаимодействия с получателем услуг организации присваивается 30 баллов. При наличии информации и функционировании более трех (3) способов учреждению присваивается 100 баллов. </w:t>
      </w:r>
      <w:r>
        <w:rPr>
          <w:rFonts w:ascii="Times New Roman" w:eastAsia="Times New Roman" w:hAnsi="Times New Roman" w:cs="Times New Roman"/>
          <w:b/>
          <w:sz w:val="28"/>
          <w:szCs w:val="28"/>
          <w:u w:val="single"/>
        </w:rPr>
        <w:t>Максимальное количество баллов по данному критерию – 100 баллов.</w:t>
      </w: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8638F9" w:rsidRDefault="008638F9" w:rsidP="0011708C">
      <w:pPr>
        <w:spacing w:after="0" w:line="360" w:lineRule="auto"/>
        <w:ind w:firstLine="709"/>
        <w:jc w:val="both"/>
        <w:rPr>
          <w:rFonts w:ascii="Times New Roman" w:eastAsia="Times New Roman" w:hAnsi="Times New Roman" w:cs="Times New Roman"/>
          <w:sz w:val="28"/>
          <w:szCs w:val="28"/>
        </w:rPr>
      </w:pPr>
    </w:p>
    <w:p w:rsidR="0011708C" w:rsidRDefault="0011708C" w:rsidP="006E2E7D">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3. Баллы по критерию 1.2</w:t>
      </w:r>
    </w:p>
    <w:tbl>
      <w:tblPr>
        <w:tblpPr w:leftFromText="180" w:rightFromText="180" w:bottomFromText="200" w:vertAnchor="text" w:tblpY="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5220"/>
        <w:gridCol w:w="709"/>
        <w:gridCol w:w="823"/>
        <w:gridCol w:w="850"/>
        <w:gridCol w:w="708"/>
        <w:gridCol w:w="710"/>
      </w:tblGrid>
      <w:tr w:rsidR="0011708C" w:rsidTr="001A7AC0">
        <w:trPr>
          <w:cantSplit/>
          <w:trHeight w:val="1550"/>
          <w:tblHead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szCs w:val="24"/>
              </w:rPr>
            </w:pPr>
            <w:r w:rsidRPr="00E84882">
              <w:rPr>
                <w:rFonts w:ascii="Times New Roman" w:eastAsia="Times New Roman" w:hAnsi="Times New Roman" w:cs="Times New Roman"/>
                <w:sz w:val="20"/>
                <w:szCs w:val="24"/>
              </w:rPr>
              <w:t>Телефон</w:t>
            </w:r>
          </w:p>
        </w:tc>
        <w:tc>
          <w:tcPr>
            <w:tcW w:w="823"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szCs w:val="24"/>
              </w:rPr>
            </w:pPr>
            <w:r w:rsidRPr="00E84882">
              <w:rPr>
                <w:rFonts w:ascii="Times New Roman" w:eastAsia="Times New Roman" w:hAnsi="Times New Roman" w:cs="Times New Roman"/>
                <w:sz w:val="20"/>
                <w:szCs w:val="24"/>
              </w:rPr>
              <w:t>Электронная почта</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szCs w:val="24"/>
              </w:rPr>
            </w:pPr>
            <w:r w:rsidRPr="00E84882">
              <w:rPr>
                <w:rFonts w:ascii="Times New Roman" w:eastAsia="Times New Roman" w:hAnsi="Times New Roman" w:cs="Times New Roman"/>
                <w:sz w:val="20"/>
                <w:szCs w:val="24"/>
              </w:rPr>
              <w:t>Электронные сервисы*</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szCs w:val="24"/>
              </w:rPr>
            </w:pPr>
            <w:r w:rsidRPr="00E84882">
              <w:rPr>
                <w:rFonts w:ascii="Times New Roman" w:eastAsia="Times New Roman" w:hAnsi="Times New Roman" w:cs="Times New Roman"/>
                <w:sz w:val="20"/>
                <w:szCs w:val="24"/>
              </w:rPr>
              <w:t>Анкета или ссылка на нее**</w:t>
            </w:r>
          </w:p>
        </w:tc>
        <w:tc>
          <w:tcPr>
            <w:tcW w:w="710"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szCs w:val="24"/>
              </w:rPr>
            </w:pPr>
            <w:r w:rsidRPr="00E84882">
              <w:rPr>
                <w:rFonts w:ascii="Times New Roman" w:eastAsia="Times New Roman" w:hAnsi="Times New Roman" w:cs="Times New Roman"/>
                <w:sz w:val="20"/>
                <w:szCs w:val="24"/>
              </w:rPr>
              <w:t>Итоговый балл</w:t>
            </w:r>
          </w:p>
        </w:tc>
      </w:tr>
      <w:tr w:rsidR="008D675C" w:rsidTr="00F017CC">
        <w:trPr>
          <w:trHeight w:val="94"/>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Default="008D675C" w:rsidP="00E848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709" w:type="dxa"/>
            <w:tcBorders>
              <w:top w:val="single" w:sz="4" w:space="0" w:color="000000"/>
              <w:left w:val="single" w:sz="4" w:space="0" w:color="000000"/>
              <w:bottom w:val="single" w:sz="4" w:space="0" w:color="000000"/>
              <w:right w:val="single" w:sz="4" w:space="0" w:color="000000"/>
            </w:tcBorders>
            <w:hideMark/>
          </w:tcPr>
          <w:p w:rsidR="008D675C" w:rsidRPr="00EA45A4" w:rsidRDefault="008D675C" w:rsidP="00E84882">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hideMark/>
          </w:tcPr>
          <w:p w:rsidR="008D675C" w:rsidRPr="00EA45A4" w:rsidRDefault="008D675C" w:rsidP="00E84882">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hideMark/>
          </w:tcPr>
          <w:p w:rsidR="008D675C" w:rsidRPr="00EA45A4" w:rsidRDefault="008D675C" w:rsidP="00E84882">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hideMark/>
          </w:tcPr>
          <w:p w:rsidR="008D675C" w:rsidRPr="00EA45A4" w:rsidRDefault="008D675C" w:rsidP="00E84882">
            <w:pPr>
              <w:spacing w:after="0"/>
              <w:jc w:val="center"/>
              <w:rPr>
                <w:rFonts w:ascii="Times New Roman" w:eastAsia="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hideMark/>
          </w:tcPr>
          <w:p w:rsidR="008D675C" w:rsidRPr="00EA45A4" w:rsidRDefault="008D675C" w:rsidP="00E84882">
            <w:pPr>
              <w:spacing w:after="0"/>
              <w:jc w:val="center"/>
              <w:rPr>
                <w:rFonts w:ascii="Times New Roman" w:eastAsia="Times New Roman" w:hAnsi="Times New Roman" w:cs="Times New Roman"/>
                <w:b/>
                <w:sz w:val="24"/>
                <w:szCs w:val="24"/>
              </w:rPr>
            </w:pPr>
            <w:r w:rsidRPr="00EA45A4">
              <w:rPr>
                <w:rFonts w:ascii="Times New Roman" w:eastAsia="Times New Roman" w:hAnsi="Times New Roman" w:cs="Times New Roman"/>
                <w:b/>
                <w:sz w:val="24"/>
                <w:szCs w:val="24"/>
              </w:rPr>
              <w:t>100</w:t>
            </w:r>
          </w:p>
        </w:tc>
      </w:tr>
      <w:tr w:rsidR="008D675C" w:rsidTr="00F017CC">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5220"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709"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eastAsia="Times New Roman" w:hAnsi="Times New Roman" w:cs="Times New Roman"/>
                <w:b/>
                <w:sz w:val="24"/>
                <w:szCs w:val="24"/>
              </w:rPr>
            </w:pPr>
            <w:r w:rsidRPr="00EA45A4">
              <w:rPr>
                <w:rFonts w:ascii="Times New Roman" w:eastAsia="Times New Roman" w:hAnsi="Times New Roman" w:cs="Times New Roman"/>
                <w:b/>
                <w:sz w:val="24"/>
                <w:szCs w:val="24"/>
              </w:rPr>
              <w:t>100</w:t>
            </w:r>
          </w:p>
        </w:tc>
      </w:tr>
      <w:tr w:rsidR="008D675C" w:rsidTr="00F017CC">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5220"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709"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eastAsia="Times New Roman" w:hAnsi="Times New Roman" w:cs="Times New Roman"/>
                <w:b/>
                <w:sz w:val="24"/>
                <w:szCs w:val="24"/>
              </w:rPr>
            </w:pPr>
            <w:r w:rsidRPr="00EA45A4">
              <w:rPr>
                <w:rFonts w:ascii="Times New Roman" w:eastAsia="Times New Roman" w:hAnsi="Times New Roman" w:cs="Times New Roman"/>
                <w:b/>
                <w:sz w:val="24"/>
                <w:szCs w:val="24"/>
              </w:rPr>
              <w:t>100</w:t>
            </w:r>
          </w:p>
        </w:tc>
      </w:tr>
      <w:tr w:rsidR="008D675C" w:rsidTr="00F017CC">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5220"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709"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eastAsia="Times New Roman" w:hAnsi="Times New Roman" w:cs="Times New Roman"/>
                <w:b/>
                <w:sz w:val="24"/>
                <w:szCs w:val="24"/>
              </w:rPr>
            </w:pPr>
            <w:r w:rsidRPr="00EA45A4">
              <w:rPr>
                <w:rFonts w:ascii="Times New Roman" w:eastAsia="Times New Roman" w:hAnsi="Times New Roman" w:cs="Times New Roman"/>
                <w:b/>
                <w:sz w:val="24"/>
                <w:szCs w:val="24"/>
              </w:rPr>
              <w:t>100</w:t>
            </w:r>
          </w:p>
        </w:tc>
      </w:tr>
      <w:tr w:rsidR="008D675C" w:rsidTr="00F017CC">
        <w:trPr>
          <w:trHeight w:val="94"/>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5220"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709"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23"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850"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08" w:type="dxa"/>
            <w:tcBorders>
              <w:top w:val="single" w:sz="4" w:space="0" w:color="000000"/>
              <w:left w:val="nil"/>
              <w:bottom w:val="single" w:sz="4" w:space="0" w:color="000000"/>
              <w:right w:val="single" w:sz="4" w:space="0" w:color="000000"/>
            </w:tcBorders>
          </w:tcPr>
          <w:p w:rsidR="008D675C" w:rsidRPr="00EA45A4" w:rsidRDefault="008D675C" w:rsidP="00E84882">
            <w:pPr>
              <w:spacing w:after="0"/>
              <w:jc w:val="center"/>
              <w:rPr>
                <w:rFonts w:ascii="Times New Roman" w:hAnsi="Times New Roman" w:cs="Times New Roman"/>
                <w:sz w:val="24"/>
                <w:szCs w:val="24"/>
              </w:rPr>
            </w:pPr>
            <w:r w:rsidRPr="00EA45A4">
              <w:rPr>
                <w:rFonts w:ascii="Times New Roman" w:hAnsi="Times New Roman" w:cs="Times New Roman"/>
                <w:sz w:val="24"/>
                <w:szCs w:val="24"/>
              </w:rPr>
              <w:t>+</w:t>
            </w:r>
          </w:p>
        </w:tc>
        <w:tc>
          <w:tcPr>
            <w:tcW w:w="710" w:type="dxa"/>
            <w:tcBorders>
              <w:top w:val="single" w:sz="4" w:space="0" w:color="000000"/>
              <w:left w:val="single" w:sz="4" w:space="0" w:color="000000"/>
              <w:bottom w:val="single" w:sz="4" w:space="0" w:color="000000"/>
              <w:right w:val="single" w:sz="4" w:space="0" w:color="000000"/>
            </w:tcBorders>
          </w:tcPr>
          <w:p w:rsidR="008D675C" w:rsidRPr="00EA45A4" w:rsidRDefault="008D675C" w:rsidP="00E84882">
            <w:pPr>
              <w:spacing w:after="0"/>
              <w:jc w:val="center"/>
              <w:rPr>
                <w:rFonts w:ascii="Times New Roman" w:eastAsia="Times New Roman" w:hAnsi="Times New Roman" w:cs="Times New Roman"/>
                <w:b/>
                <w:sz w:val="24"/>
                <w:szCs w:val="24"/>
              </w:rPr>
            </w:pPr>
            <w:r w:rsidRPr="00EA45A4">
              <w:rPr>
                <w:rFonts w:ascii="Times New Roman" w:eastAsia="Times New Roman" w:hAnsi="Times New Roman" w:cs="Times New Roman"/>
                <w:b/>
                <w:sz w:val="24"/>
                <w:szCs w:val="24"/>
              </w:rPr>
              <w:t>100</w:t>
            </w:r>
          </w:p>
        </w:tc>
      </w:tr>
    </w:tbl>
    <w:p w:rsidR="0011708C" w:rsidRDefault="0011708C" w:rsidP="001170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*Форма для подачи электронного обращения или получения консультации</w:t>
      </w:r>
    </w:p>
    <w:p w:rsidR="0011708C" w:rsidRDefault="0011708C" w:rsidP="0011708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**Обеспечение технической возможности выражения получателями услуг мнения о качестве оказания услуг</w:t>
      </w:r>
    </w:p>
    <w:p w:rsidR="00E84882" w:rsidRDefault="00E84882" w:rsidP="00E84882">
      <w:pPr>
        <w:spacing w:after="160" w:line="360" w:lineRule="auto"/>
        <w:jc w:val="both"/>
      </w:pPr>
    </w:p>
    <w:p w:rsidR="0011708C" w:rsidRDefault="0011708C" w:rsidP="00E84882">
      <w:pPr>
        <w:spacing w:after="160" w:line="360" w:lineRule="auto"/>
        <w:ind w:firstLine="851"/>
        <w:jc w:val="both"/>
        <w:rPr>
          <w:rFonts w:ascii="Times New Roman" w:eastAsia="Times New Roman" w:hAnsi="Times New Roman" w:cs="Times New Roman"/>
        </w:rPr>
      </w:pPr>
      <w:r>
        <w:rPr>
          <w:rFonts w:ascii="Times New Roman" w:eastAsia="Times New Roman" w:hAnsi="Times New Roman" w:cs="Times New Roman"/>
          <w:i/>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6E2E7D">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Баллы по критерию 1.3</w:t>
      </w:r>
    </w:p>
    <w:tbl>
      <w:tblPr>
        <w:tblStyle w:val="ab"/>
        <w:tblW w:w="10060" w:type="dxa"/>
        <w:jc w:val="center"/>
        <w:tblLayout w:type="fixed"/>
        <w:tblLook w:val="0400" w:firstRow="0" w:lastRow="0" w:firstColumn="0" w:lastColumn="0" w:noHBand="0" w:noVBand="1"/>
      </w:tblPr>
      <w:tblGrid>
        <w:gridCol w:w="445"/>
        <w:gridCol w:w="4227"/>
        <w:gridCol w:w="709"/>
        <w:gridCol w:w="709"/>
        <w:gridCol w:w="851"/>
        <w:gridCol w:w="709"/>
        <w:gridCol w:w="709"/>
        <w:gridCol w:w="850"/>
        <w:gridCol w:w="851"/>
      </w:tblGrid>
      <w:tr w:rsidR="0011708C" w:rsidTr="00F3613B">
        <w:trPr>
          <w:trHeight w:val="2008"/>
          <w:jc w:val="center"/>
        </w:trPr>
        <w:tc>
          <w:tcPr>
            <w:tcW w:w="445" w:type="dxa"/>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27" w:type="dxa"/>
            <w:vAlign w:val="center"/>
            <w:hideMark/>
          </w:tcPr>
          <w:p w:rsidR="0011708C" w:rsidRDefault="0011708C" w:rsidP="001170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709" w:type="dxa"/>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rPr>
            </w:pPr>
            <w:r w:rsidRPr="00E84882">
              <w:rPr>
                <w:rFonts w:ascii="Times New Roman" w:eastAsia="Times New Roman" w:hAnsi="Times New Roman" w:cs="Times New Roman"/>
                <w:sz w:val="20"/>
              </w:rPr>
              <w:t>Количество удовлетворенных</w:t>
            </w:r>
          </w:p>
        </w:tc>
        <w:tc>
          <w:tcPr>
            <w:tcW w:w="709" w:type="dxa"/>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rPr>
            </w:pPr>
            <w:r w:rsidRPr="00E84882">
              <w:rPr>
                <w:rFonts w:ascii="Times New Roman" w:eastAsia="Times New Roman" w:hAnsi="Times New Roman" w:cs="Times New Roman"/>
                <w:sz w:val="20"/>
              </w:rPr>
              <w:t>Количество оценивших стенд</w:t>
            </w:r>
          </w:p>
        </w:tc>
        <w:tc>
          <w:tcPr>
            <w:tcW w:w="851" w:type="dxa"/>
            <w:textDirection w:val="btLr"/>
            <w:vAlign w:val="center"/>
            <w:hideMark/>
          </w:tcPr>
          <w:p w:rsidR="0011708C" w:rsidRPr="00F3613B" w:rsidRDefault="0011708C" w:rsidP="0011708C">
            <w:pPr>
              <w:spacing w:after="0"/>
              <w:ind w:left="113" w:right="113"/>
              <w:jc w:val="center"/>
              <w:rPr>
                <w:rFonts w:ascii="Times New Roman" w:eastAsia="Times New Roman" w:hAnsi="Times New Roman" w:cs="Times New Roman"/>
                <w:i/>
                <w:sz w:val="20"/>
              </w:rPr>
            </w:pPr>
            <w:r w:rsidRPr="00F3613B">
              <w:rPr>
                <w:rFonts w:ascii="Times New Roman" w:eastAsia="Times New Roman" w:hAnsi="Times New Roman" w:cs="Times New Roman"/>
                <w:i/>
                <w:sz w:val="20"/>
              </w:rPr>
              <w:t>Баллы по стенду</w:t>
            </w:r>
          </w:p>
        </w:tc>
        <w:tc>
          <w:tcPr>
            <w:tcW w:w="709" w:type="dxa"/>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rPr>
            </w:pPr>
            <w:r w:rsidRPr="00E84882">
              <w:rPr>
                <w:rFonts w:ascii="Times New Roman" w:eastAsia="Times New Roman" w:hAnsi="Times New Roman" w:cs="Times New Roman"/>
                <w:sz w:val="20"/>
              </w:rPr>
              <w:t>Количество удовлетворенных</w:t>
            </w:r>
          </w:p>
        </w:tc>
        <w:tc>
          <w:tcPr>
            <w:tcW w:w="709" w:type="dxa"/>
            <w:textDirection w:val="btLr"/>
            <w:vAlign w:val="center"/>
            <w:hideMark/>
          </w:tcPr>
          <w:p w:rsidR="0011708C" w:rsidRPr="00E84882" w:rsidRDefault="0011708C" w:rsidP="0011708C">
            <w:pPr>
              <w:spacing w:after="0"/>
              <w:ind w:left="113" w:right="113"/>
              <w:jc w:val="center"/>
              <w:rPr>
                <w:rFonts w:ascii="Times New Roman" w:eastAsia="Times New Roman" w:hAnsi="Times New Roman" w:cs="Times New Roman"/>
                <w:sz w:val="20"/>
              </w:rPr>
            </w:pPr>
            <w:r w:rsidRPr="00E84882">
              <w:rPr>
                <w:rFonts w:ascii="Times New Roman" w:eastAsia="Times New Roman" w:hAnsi="Times New Roman" w:cs="Times New Roman"/>
                <w:sz w:val="20"/>
              </w:rPr>
              <w:t>Количество оценивших сайт</w:t>
            </w:r>
          </w:p>
        </w:tc>
        <w:tc>
          <w:tcPr>
            <w:tcW w:w="850" w:type="dxa"/>
            <w:textDirection w:val="btLr"/>
            <w:vAlign w:val="center"/>
            <w:hideMark/>
          </w:tcPr>
          <w:p w:rsidR="0011708C" w:rsidRPr="00F3613B" w:rsidRDefault="0011708C" w:rsidP="0011708C">
            <w:pPr>
              <w:spacing w:after="0"/>
              <w:ind w:left="113" w:right="113"/>
              <w:jc w:val="center"/>
              <w:rPr>
                <w:rFonts w:ascii="Times New Roman" w:eastAsia="Times New Roman" w:hAnsi="Times New Roman" w:cs="Times New Roman"/>
                <w:i/>
                <w:sz w:val="20"/>
              </w:rPr>
            </w:pPr>
            <w:r w:rsidRPr="00F3613B">
              <w:rPr>
                <w:rFonts w:ascii="Times New Roman" w:eastAsia="Times New Roman" w:hAnsi="Times New Roman" w:cs="Times New Roman"/>
                <w:i/>
                <w:sz w:val="20"/>
              </w:rPr>
              <w:t>Баллы по сайту</w:t>
            </w:r>
          </w:p>
        </w:tc>
        <w:tc>
          <w:tcPr>
            <w:tcW w:w="851" w:type="dxa"/>
            <w:textDirection w:val="btLr"/>
            <w:vAlign w:val="center"/>
            <w:hideMark/>
          </w:tcPr>
          <w:p w:rsidR="0011708C" w:rsidRPr="00F3613B" w:rsidRDefault="0011708C" w:rsidP="0011708C">
            <w:pPr>
              <w:spacing w:after="0"/>
              <w:ind w:left="113" w:right="113"/>
              <w:jc w:val="center"/>
              <w:rPr>
                <w:rFonts w:ascii="Times New Roman" w:eastAsia="Times New Roman" w:hAnsi="Times New Roman" w:cs="Times New Roman"/>
                <w:b/>
                <w:sz w:val="20"/>
              </w:rPr>
            </w:pPr>
            <w:r w:rsidRPr="00F3613B">
              <w:rPr>
                <w:rFonts w:ascii="Times New Roman" w:eastAsia="Times New Roman" w:hAnsi="Times New Roman" w:cs="Times New Roman"/>
                <w:b/>
                <w:sz w:val="20"/>
              </w:rPr>
              <w:t>Итоговый балл</w:t>
            </w:r>
          </w:p>
        </w:tc>
      </w:tr>
      <w:tr w:rsidR="008D675C" w:rsidTr="003C614F">
        <w:trPr>
          <w:trHeight w:val="309"/>
          <w:jc w:val="center"/>
        </w:trPr>
        <w:tc>
          <w:tcPr>
            <w:tcW w:w="445" w:type="dxa"/>
            <w:vAlign w:val="center"/>
            <w:hideMark/>
          </w:tcPr>
          <w:p w:rsidR="008D675C" w:rsidRDefault="008D675C" w:rsidP="00F361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4227" w:type="dxa"/>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639</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646</w:t>
            </w:r>
          </w:p>
        </w:tc>
        <w:tc>
          <w:tcPr>
            <w:tcW w:w="851"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98,9</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665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672</w:t>
            </w:r>
          </w:p>
        </w:tc>
        <w:tc>
          <w:tcPr>
            <w:tcW w:w="850"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99,0</w:t>
            </w:r>
          </w:p>
        </w:tc>
        <w:tc>
          <w:tcPr>
            <w:tcW w:w="851" w:type="dxa"/>
            <w:vAlign w:val="bottom"/>
          </w:tcPr>
          <w:p w:rsidR="008D675C" w:rsidRPr="00F3613B" w:rsidRDefault="008D675C" w:rsidP="00F3613B">
            <w:pPr>
              <w:spacing w:after="0"/>
              <w:jc w:val="center"/>
              <w:rPr>
                <w:rFonts w:ascii="Times New Roman" w:eastAsia="Times New Roman" w:hAnsi="Times New Roman" w:cs="Times New Roman"/>
                <w:b/>
                <w:bCs/>
                <w:color w:val="000000"/>
              </w:rPr>
            </w:pPr>
            <w:r w:rsidRPr="00F3613B">
              <w:rPr>
                <w:rFonts w:ascii="Times New Roman" w:hAnsi="Times New Roman" w:cs="Times New Roman"/>
                <w:b/>
                <w:color w:val="000000"/>
              </w:rPr>
              <w:t>98,9</w:t>
            </w:r>
          </w:p>
        </w:tc>
      </w:tr>
      <w:tr w:rsidR="008D675C" w:rsidTr="003C614F">
        <w:trPr>
          <w:trHeight w:val="309"/>
          <w:jc w:val="center"/>
        </w:trPr>
        <w:tc>
          <w:tcPr>
            <w:tcW w:w="445" w:type="dxa"/>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227"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285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289</w:t>
            </w:r>
          </w:p>
        </w:tc>
        <w:tc>
          <w:tcPr>
            <w:tcW w:w="851"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98,6</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304</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308</w:t>
            </w:r>
          </w:p>
        </w:tc>
        <w:tc>
          <w:tcPr>
            <w:tcW w:w="850"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98,7</w:t>
            </w:r>
          </w:p>
        </w:tc>
        <w:tc>
          <w:tcPr>
            <w:tcW w:w="851" w:type="dxa"/>
            <w:vAlign w:val="bottom"/>
          </w:tcPr>
          <w:p w:rsidR="008D675C" w:rsidRPr="00F3613B" w:rsidRDefault="008D675C" w:rsidP="00F3613B">
            <w:pPr>
              <w:spacing w:after="0"/>
              <w:jc w:val="center"/>
              <w:rPr>
                <w:rFonts w:ascii="Times New Roman" w:eastAsia="Times New Roman" w:hAnsi="Times New Roman" w:cs="Times New Roman"/>
                <w:b/>
                <w:bCs/>
                <w:color w:val="000000"/>
              </w:rPr>
            </w:pPr>
            <w:r w:rsidRPr="00F3613B">
              <w:rPr>
                <w:rFonts w:ascii="Times New Roman" w:hAnsi="Times New Roman" w:cs="Times New Roman"/>
                <w:b/>
                <w:color w:val="000000"/>
              </w:rPr>
              <w:t>98,7</w:t>
            </w:r>
          </w:p>
        </w:tc>
      </w:tr>
      <w:tr w:rsidR="008D675C" w:rsidTr="003C614F">
        <w:trPr>
          <w:trHeight w:val="309"/>
          <w:jc w:val="center"/>
        </w:trPr>
        <w:tc>
          <w:tcPr>
            <w:tcW w:w="445" w:type="dxa"/>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227"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58</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62</w:t>
            </w:r>
          </w:p>
        </w:tc>
        <w:tc>
          <w:tcPr>
            <w:tcW w:w="851"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93,5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57</w:t>
            </w:r>
          </w:p>
        </w:tc>
        <w:tc>
          <w:tcPr>
            <w:tcW w:w="850"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96,5</w:t>
            </w:r>
          </w:p>
        </w:tc>
        <w:tc>
          <w:tcPr>
            <w:tcW w:w="851" w:type="dxa"/>
            <w:vAlign w:val="bottom"/>
          </w:tcPr>
          <w:p w:rsidR="008D675C" w:rsidRPr="00F3613B" w:rsidRDefault="008D675C" w:rsidP="00F3613B">
            <w:pPr>
              <w:spacing w:after="0"/>
              <w:jc w:val="center"/>
              <w:rPr>
                <w:rFonts w:ascii="Times New Roman" w:eastAsia="Times New Roman" w:hAnsi="Times New Roman" w:cs="Times New Roman"/>
                <w:b/>
                <w:bCs/>
                <w:color w:val="000000"/>
              </w:rPr>
            </w:pPr>
            <w:r w:rsidRPr="00F3613B">
              <w:rPr>
                <w:rFonts w:ascii="Times New Roman" w:hAnsi="Times New Roman" w:cs="Times New Roman"/>
                <w:b/>
                <w:color w:val="000000"/>
              </w:rPr>
              <w:t>95,0</w:t>
            </w:r>
          </w:p>
        </w:tc>
      </w:tr>
      <w:tr w:rsidR="008D675C" w:rsidTr="003C614F">
        <w:trPr>
          <w:trHeight w:val="309"/>
          <w:jc w:val="center"/>
        </w:trPr>
        <w:tc>
          <w:tcPr>
            <w:tcW w:w="445" w:type="dxa"/>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227"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97</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97</w:t>
            </w:r>
          </w:p>
        </w:tc>
        <w:tc>
          <w:tcPr>
            <w:tcW w:w="851"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100,0</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75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76</w:t>
            </w:r>
          </w:p>
        </w:tc>
        <w:tc>
          <w:tcPr>
            <w:tcW w:w="850"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98,7</w:t>
            </w:r>
          </w:p>
        </w:tc>
        <w:tc>
          <w:tcPr>
            <w:tcW w:w="851" w:type="dxa"/>
            <w:vAlign w:val="bottom"/>
          </w:tcPr>
          <w:p w:rsidR="008D675C" w:rsidRPr="00F3613B" w:rsidRDefault="008D675C" w:rsidP="00F3613B">
            <w:pPr>
              <w:spacing w:after="0"/>
              <w:jc w:val="center"/>
              <w:rPr>
                <w:rFonts w:ascii="Times New Roman" w:eastAsia="Times New Roman" w:hAnsi="Times New Roman" w:cs="Times New Roman"/>
                <w:b/>
                <w:bCs/>
                <w:color w:val="000000"/>
              </w:rPr>
            </w:pPr>
            <w:r w:rsidRPr="00F3613B">
              <w:rPr>
                <w:rFonts w:ascii="Times New Roman" w:hAnsi="Times New Roman" w:cs="Times New Roman"/>
                <w:b/>
                <w:color w:val="000000"/>
              </w:rPr>
              <w:t>99,3</w:t>
            </w:r>
          </w:p>
        </w:tc>
      </w:tr>
      <w:tr w:rsidR="008D675C" w:rsidTr="003C614F">
        <w:trPr>
          <w:trHeight w:val="309"/>
          <w:jc w:val="center"/>
        </w:trPr>
        <w:tc>
          <w:tcPr>
            <w:tcW w:w="445" w:type="dxa"/>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227"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585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595</w:t>
            </w:r>
          </w:p>
        </w:tc>
        <w:tc>
          <w:tcPr>
            <w:tcW w:w="851"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98,3</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535</w:t>
            </w:r>
          </w:p>
        </w:tc>
        <w:tc>
          <w:tcPr>
            <w:tcW w:w="709" w:type="dxa"/>
            <w:vAlign w:val="bottom"/>
          </w:tcPr>
          <w:p w:rsidR="008D675C" w:rsidRPr="00F3613B" w:rsidRDefault="008D675C" w:rsidP="00F3613B">
            <w:pPr>
              <w:spacing w:after="0"/>
              <w:jc w:val="center"/>
              <w:rPr>
                <w:rFonts w:ascii="Times New Roman" w:eastAsia="Times New Roman" w:hAnsi="Times New Roman" w:cs="Times New Roman"/>
                <w:color w:val="000000"/>
              </w:rPr>
            </w:pPr>
            <w:r w:rsidRPr="00F3613B">
              <w:rPr>
                <w:rFonts w:ascii="Times New Roman" w:hAnsi="Times New Roman" w:cs="Times New Roman"/>
                <w:color w:val="000000"/>
              </w:rPr>
              <w:t>544</w:t>
            </w:r>
          </w:p>
        </w:tc>
        <w:tc>
          <w:tcPr>
            <w:tcW w:w="850" w:type="dxa"/>
            <w:vAlign w:val="bottom"/>
          </w:tcPr>
          <w:p w:rsidR="008D675C" w:rsidRPr="00F3613B" w:rsidRDefault="008D675C" w:rsidP="00F3613B">
            <w:pPr>
              <w:spacing w:after="0"/>
              <w:jc w:val="center"/>
              <w:rPr>
                <w:rFonts w:ascii="Times New Roman" w:eastAsia="Times New Roman" w:hAnsi="Times New Roman" w:cs="Times New Roman"/>
                <w:i/>
                <w:color w:val="000000"/>
              </w:rPr>
            </w:pPr>
            <w:r w:rsidRPr="00F3613B">
              <w:rPr>
                <w:rFonts w:ascii="Times New Roman" w:hAnsi="Times New Roman" w:cs="Times New Roman"/>
                <w:i/>
                <w:color w:val="000000"/>
              </w:rPr>
              <w:t>98,3</w:t>
            </w:r>
          </w:p>
        </w:tc>
        <w:tc>
          <w:tcPr>
            <w:tcW w:w="851" w:type="dxa"/>
            <w:vAlign w:val="bottom"/>
          </w:tcPr>
          <w:p w:rsidR="008D675C" w:rsidRPr="00F3613B" w:rsidRDefault="008D675C" w:rsidP="00F3613B">
            <w:pPr>
              <w:spacing w:after="0"/>
              <w:jc w:val="center"/>
              <w:rPr>
                <w:rFonts w:ascii="Times New Roman" w:eastAsia="Times New Roman" w:hAnsi="Times New Roman" w:cs="Times New Roman"/>
                <w:b/>
                <w:bCs/>
                <w:color w:val="000000"/>
              </w:rPr>
            </w:pPr>
            <w:r w:rsidRPr="00F3613B">
              <w:rPr>
                <w:rFonts w:ascii="Times New Roman" w:hAnsi="Times New Roman" w:cs="Times New Roman"/>
                <w:b/>
                <w:color w:val="000000"/>
              </w:rPr>
              <w:t>98,3</w:t>
            </w:r>
          </w:p>
        </w:tc>
      </w:tr>
    </w:tbl>
    <w:p w:rsidR="0011708C" w:rsidRDefault="0011708C" w:rsidP="0011708C">
      <w:pPr>
        <w:spacing w:after="0" w:line="360" w:lineRule="auto"/>
        <w:rPr>
          <w:rFonts w:ascii="Times New Roman" w:eastAsia="Times New Roman" w:hAnsi="Times New Roman" w:cs="Times New Roman"/>
          <w:sz w:val="28"/>
          <w:szCs w:val="28"/>
        </w:rPr>
      </w:pPr>
      <w:bookmarkStart w:id="10" w:name="_heading=h.3rdcrjn"/>
      <w:bookmarkEnd w:id="10"/>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1" w:name="_Toc182390863"/>
      <w:r>
        <w:rPr>
          <w:rFonts w:eastAsia="Times New Roman"/>
          <w:b w:val="0"/>
          <w:bCs/>
        </w:rPr>
        <w:lastRenderedPageBreak/>
        <w:t>2. Показатели, характеризующие комфортность условий предоставления услуг.</w:t>
      </w:r>
      <w:bookmarkEnd w:id="11"/>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 Обеспечение в организации социальной сферы комфортных условий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 Баллы по критерию 2.1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228"/>
        <w:gridCol w:w="851"/>
        <w:gridCol w:w="850"/>
        <w:gridCol w:w="851"/>
        <w:gridCol w:w="992"/>
        <w:gridCol w:w="709"/>
        <w:gridCol w:w="644"/>
      </w:tblGrid>
      <w:tr w:rsidR="0011708C" w:rsidTr="00E84882">
        <w:trPr>
          <w:cantSplit/>
          <w:trHeight w:val="2913"/>
          <w:tblHeader/>
          <w:jc w:val="center"/>
        </w:trPr>
        <w:tc>
          <w:tcPr>
            <w:tcW w:w="445" w:type="dxa"/>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28" w:type="dxa"/>
            <w:vAlign w:val="center"/>
            <w:hideMark/>
          </w:tcPr>
          <w:p w:rsidR="0011708C" w:rsidRDefault="0011708C" w:rsidP="00FE7C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Организация</w:t>
            </w:r>
          </w:p>
        </w:tc>
        <w:tc>
          <w:tcPr>
            <w:tcW w:w="851" w:type="dxa"/>
            <w:textDirection w:val="btLr"/>
            <w:vAlign w:val="center"/>
            <w:hideMark/>
          </w:tcPr>
          <w:p w:rsidR="0011708C" w:rsidRDefault="0011708C"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комфортной зоны отдыха</w:t>
            </w:r>
          </w:p>
        </w:tc>
        <w:tc>
          <w:tcPr>
            <w:tcW w:w="850" w:type="dxa"/>
            <w:textDirection w:val="btLr"/>
            <w:vAlign w:val="center"/>
            <w:hideMark/>
          </w:tcPr>
          <w:p w:rsidR="0011708C" w:rsidRDefault="0011708C"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понятность навигации внутри организации</w:t>
            </w:r>
          </w:p>
        </w:tc>
        <w:tc>
          <w:tcPr>
            <w:tcW w:w="851" w:type="dxa"/>
            <w:textDirection w:val="btLr"/>
            <w:vAlign w:val="center"/>
            <w:hideMark/>
          </w:tcPr>
          <w:p w:rsidR="0011708C" w:rsidRDefault="0011708C"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доступность питьевой воды</w:t>
            </w:r>
          </w:p>
        </w:tc>
        <w:tc>
          <w:tcPr>
            <w:tcW w:w="992" w:type="dxa"/>
            <w:textDirection w:val="btLr"/>
            <w:vAlign w:val="center"/>
            <w:hideMark/>
          </w:tcPr>
          <w:p w:rsidR="0011708C" w:rsidRDefault="0011708C"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 доступность санитарно-гигиенических помещений</w:t>
            </w:r>
          </w:p>
        </w:tc>
        <w:tc>
          <w:tcPr>
            <w:tcW w:w="709" w:type="dxa"/>
            <w:textDirection w:val="btLr"/>
            <w:vAlign w:val="center"/>
            <w:hideMark/>
          </w:tcPr>
          <w:p w:rsidR="0011708C" w:rsidRDefault="0011708C" w:rsidP="00FE7C1D">
            <w:pPr>
              <w:spacing w:after="0"/>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Санитарное состояние помещений организации</w:t>
            </w:r>
          </w:p>
        </w:tc>
        <w:tc>
          <w:tcPr>
            <w:tcW w:w="644" w:type="dxa"/>
            <w:textDirection w:val="btLr"/>
            <w:vAlign w:val="center"/>
            <w:hideMark/>
          </w:tcPr>
          <w:p w:rsidR="0011708C" w:rsidRPr="00C71935" w:rsidRDefault="0011708C" w:rsidP="00FE7C1D">
            <w:pPr>
              <w:spacing w:after="0"/>
              <w:ind w:left="113" w:right="113"/>
              <w:jc w:val="center"/>
              <w:rPr>
                <w:rFonts w:ascii="Times New Roman" w:eastAsia="Times New Roman" w:hAnsi="Times New Roman" w:cs="Times New Roman"/>
                <w:b/>
                <w:sz w:val="20"/>
                <w:szCs w:val="20"/>
              </w:rPr>
            </w:pPr>
            <w:r w:rsidRPr="00C71935">
              <w:rPr>
                <w:rFonts w:ascii="Times New Roman" w:eastAsia="Times New Roman" w:hAnsi="Times New Roman" w:cs="Times New Roman"/>
                <w:b/>
                <w:sz w:val="20"/>
                <w:szCs w:val="20"/>
              </w:rPr>
              <w:t>Итоговый балл</w:t>
            </w:r>
          </w:p>
        </w:tc>
      </w:tr>
      <w:tr w:rsidR="008D675C" w:rsidTr="00E84882">
        <w:trPr>
          <w:trHeight w:val="306"/>
          <w:jc w:val="center"/>
        </w:trPr>
        <w:tc>
          <w:tcPr>
            <w:tcW w:w="445" w:type="dxa"/>
            <w:vAlign w:val="center"/>
            <w:hideMark/>
          </w:tcPr>
          <w:p w:rsidR="008D675C" w:rsidRDefault="008D675C" w:rsidP="00E848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4228" w:type="dxa"/>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851"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hAnsi="Times New Roman" w:cs="Times New Roman"/>
                <w:szCs w:val="24"/>
              </w:rPr>
              <w:t>+</w:t>
            </w:r>
          </w:p>
        </w:tc>
        <w:tc>
          <w:tcPr>
            <w:tcW w:w="850"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hAnsi="Times New Roman" w:cs="Times New Roman"/>
                <w:szCs w:val="24"/>
              </w:rPr>
              <w:t>+</w:t>
            </w:r>
          </w:p>
        </w:tc>
        <w:tc>
          <w:tcPr>
            <w:tcW w:w="851"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hAnsi="Times New Roman" w:cs="Times New Roman"/>
                <w:szCs w:val="24"/>
              </w:rPr>
              <w:t>+</w:t>
            </w:r>
          </w:p>
        </w:tc>
        <w:tc>
          <w:tcPr>
            <w:tcW w:w="992"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hAnsi="Times New Roman" w:cs="Times New Roman"/>
                <w:szCs w:val="24"/>
              </w:rPr>
              <w:t>+</w:t>
            </w:r>
          </w:p>
        </w:tc>
        <w:tc>
          <w:tcPr>
            <w:tcW w:w="709"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hAnsi="Times New Roman" w:cs="Times New Roman"/>
                <w:szCs w:val="24"/>
              </w:rPr>
              <w:t>+</w:t>
            </w:r>
          </w:p>
        </w:tc>
        <w:tc>
          <w:tcPr>
            <w:tcW w:w="644"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100</w:t>
            </w:r>
          </w:p>
        </w:tc>
      </w:tr>
      <w:tr w:rsidR="008D675C" w:rsidTr="00E84882">
        <w:trPr>
          <w:trHeight w:val="306"/>
          <w:jc w:val="center"/>
        </w:trPr>
        <w:tc>
          <w:tcPr>
            <w:tcW w:w="445" w:type="dxa"/>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4228"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0"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992"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709"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644"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100</w:t>
            </w:r>
          </w:p>
        </w:tc>
      </w:tr>
      <w:tr w:rsidR="008D675C" w:rsidTr="00E84882">
        <w:trPr>
          <w:trHeight w:val="306"/>
          <w:jc w:val="center"/>
        </w:trPr>
        <w:tc>
          <w:tcPr>
            <w:tcW w:w="445" w:type="dxa"/>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4228"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0"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992"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709"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644"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100</w:t>
            </w:r>
          </w:p>
        </w:tc>
      </w:tr>
      <w:tr w:rsidR="008D675C" w:rsidTr="00E84882">
        <w:trPr>
          <w:trHeight w:val="306"/>
          <w:jc w:val="center"/>
        </w:trPr>
        <w:tc>
          <w:tcPr>
            <w:tcW w:w="445" w:type="dxa"/>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4228"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0"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992"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709"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644"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100</w:t>
            </w:r>
          </w:p>
        </w:tc>
      </w:tr>
      <w:tr w:rsidR="008D675C" w:rsidTr="00E84882">
        <w:trPr>
          <w:trHeight w:val="306"/>
          <w:jc w:val="center"/>
        </w:trPr>
        <w:tc>
          <w:tcPr>
            <w:tcW w:w="445" w:type="dxa"/>
            <w:vAlign w:val="center"/>
          </w:tcPr>
          <w:p w:rsidR="008D675C" w:rsidRDefault="008D675C" w:rsidP="00E84882">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4228" w:type="dxa"/>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0"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851"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992"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709" w:type="dxa"/>
            <w:vAlign w:val="center"/>
          </w:tcPr>
          <w:p w:rsidR="008D675C" w:rsidRPr="00104FB3" w:rsidRDefault="008D675C" w:rsidP="00E84882">
            <w:pPr>
              <w:spacing w:after="0"/>
              <w:jc w:val="center"/>
            </w:pPr>
            <w:r w:rsidRPr="00104FB3">
              <w:rPr>
                <w:rFonts w:ascii="Times New Roman" w:hAnsi="Times New Roman" w:cs="Times New Roman"/>
                <w:szCs w:val="24"/>
              </w:rPr>
              <w:t>+</w:t>
            </w:r>
          </w:p>
        </w:tc>
        <w:tc>
          <w:tcPr>
            <w:tcW w:w="644" w:type="dxa"/>
            <w:vAlign w:val="center"/>
          </w:tcPr>
          <w:p w:rsidR="008D675C" w:rsidRPr="00104FB3" w:rsidRDefault="008D675C" w:rsidP="00E84882">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100</w:t>
            </w:r>
          </w:p>
        </w:tc>
      </w:tr>
    </w:tbl>
    <w:p w:rsidR="001A7AC0" w:rsidRDefault="001A7AC0" w:rsidP="0011708C">
      <w:pPr>
        <w:spacing w:before="120" w:after="0" w:line="360" w:lineRule="auto"/>
        <w:ind w:firstLine="709"/>
        <w:jc w:val="both"/>
        <w:rPr>
          <w:rFonts w:ascii="Times New Roman" w:eastAsia="Times New Roman" w:hAnsi="Times New Roman" w:cs="Times New Roman"/>
          <w:i/>
          <w:sz w:val="28"/>
          <w:szCs w:val="28"/>
        </w:rPr>
      </w:pPr>
    </w:p>
    <w:p w:rsidR="0011708C" w:rsidRDefault="0011708C" w:rsidP="0011708C">
      <w:pPr>
        <w:spacing w:before="120"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2.2 Время ожидания предоставления услуги.</w:t>
      </w:r>
    </w:p>
    <w:p w:rsidR="0011708C" w:rsidRDefault="0011708C" w:rsidP="0011708C">
      <w:pPr>
        <w:spacing w:after="160" w:line="360" w:lineRule="auto"/>
        <w:ind w:firstLine="708"/>
        <w:jc w:val="both"/>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В соответствии с Единым порядком расчета в</w:t>
      </w:r>
      <w:r>
        <w:rPr>
          <w:rFonts w:ascii="Times New Roman" w:eastAsia="Times New Roman" w:hAnsi="Times New Roman" w:cs="Times New Roman"/>
          <w:b/>
          <w:sz w:val="28"/>
          <w:szCs w:val="28"/>
          <w:u w:val="single"/>
        </w:rPr>
        <w:t xml:space="preserve"> учреждениях образования</w:t>
      </w:r>
      <w:r w:rsidR="00FE7C1D" w:rsidRPr="00FE7C1D">
        <w:rPr>
          <w:rFonts w:ascii="Times New Roman" w:eastAsia="Times New Roman" w:hAnsi="Times New Roman" w:cs="Times New Roman"/>
          <w:b/>
          <w:sz w:val="28"/>
          <w:szCs w:val="28"/>
          <w:u w:val="single"/>
        </w:rPr>
        <w:t>/</w:t>
      </w:r>
      <w:r w:rsidR="00FE7C1D">
        <w:rPr>
          <w:rFonts w:ascii="Times New Roman" w:eastAsia="Times New Roman" w:hAnsi="Times New Roman" w:cs="Times New Roman"/>
          <w:b/>
          <w:sz w:val="28"/>
          <w:szCs w:val="28"/>
          <w:u w:val="single"/>
        </w:rPr>
        <w:t>культуры</w:t>
      </w:r>
      <w:r>
        <w:rPr>
          <w:rFonts w:ascii="Times New Roman" w:eastAsia="Times New Roman" w:hAnsi="Times New Roman" w:cs="Times New Roman"/>
          <w:b/>
          <w:sz w:val="28"/>
          <w:szCs w:val="28"/>
          <w:u w:val="single"/>
        </w:rPr>
        <w:t xml:space="preserve"> показатель 2.2 не применяется. Рассчитывается как среднее арифметическое между 2.1 и 2.3.</w:t>
      </w:r>
    </w:p>
    <w:p w:rsidR="0011708C" w:rsidRDefault="0011708C" w:rsidP="0011708C">
      <w:pPr>
        <w:spacing w:after="160" w:line="360" w:lineRule="auto"/>
        <w:ind w:firstLine="708"/>
        <w:jc w:val="both"/>
        <w:rPr>
          <w:rFonts w:ascii="Times New Roman" w:eastAsia="Times New Roman" w:hAnsi="Times New Roman" w:cs="Times New Roman"/>
          <w:b/>
          <w:sz w:val="28"/>
          <w:szCs w:val="28"/>
          <w:u w:val="single"/>
        </w:rPr>
      </w:pP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2.3 Доля получателей услуг, удовлетворенных комфортностью предоставления услуг организацией.</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6. Баллы по критерию 2.3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Tr="00C71935">
        <w:trPr>
          <w:cantSplit/>
          <w:trHeight w:val="1768"/>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12" w:name="_heading=h.lnxbz9"/>
            <w:bookmarkEnd w:id="12"/>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E84882" w:rsidRDefault="0011708C" w:rsidP="00FE7C1D">
            <w:pPr>
              <w:spacing w:after="0"/>
              <w:jc w:val="center"/>
              <w:rPr>
                <w:rFonts w:ascii="Times New Roman" w:eastAsia="Times New Roman" w:hAnsi="Times New Roman" w:cs="Times New Roman"/>
                <w:szCs w:val="24"/>
              </w:rPr>
            </w:pPr>
            <w:r w:rsidRPr="00E84882">
              <w:rPr>
                <w:rFonts w:ascii="Times New Roman" w:eastAsia="Times New Roman" w:hAnsi="Times New Roman" w:cs="Times New Roman"/>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F3613B"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F3613B">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F3613B"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F3613B">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F3613B"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F3613B">
              <w:rPr>
                <w:rFonts w:ascii="Times New Roman" w:eastAsia="Times New Roman" w:hAnsi="Times New Roman" w:cs="Times New Roman"/>
                <w:b/>
                <w:color w:val="00000A"/>
                <w:sz w:val="20"/>
                <w:szCs w:val="24"/>
              </w:rPr>
              <w:t>Итоговый балл</w:t>
            </w:r>
          </w:p>
        </w:tc>
      </w:tr>
      <w:tr w:rsidR="008D675C"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Default="008D675C" w:rsidP="00F3613B">
            <w:pPr>
              <w:spacing w:after="0"/>
              <w:jc w:val="center"/>
              <w:rPr>
                <w:rFonts w:ascii="Times New Roman" w:eastAsia="Times New Roman" w:hAnsi="Times New Roman" w:cs="Times New Roman"/>
                <w:sz w:val="24"/>
                <w:szCs w:val="24"/>
              </w:rPr>
            </w:pPr>
            <w:r>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color w:val="000000"/>
                <w:sz w:val="24"/>
                <w:szCs w:val="24"/>
              </w:rPr>
            </w:pPr>
            <w:r w:rsidRPr="00F3613B">
              <w:rPr>
                <w:rFonts w:ascii="Times New Roman" w:hAnsi="Times New Roman" w:cs="Times New Roman"/>
                <w:color w:val="000000"/>
              </w:rPr>
              <w:t>722</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color w:val="000000"/>
                <w:sz w:val="24"/>
                <w:szCs w:val="24"/>
              </w:rPr>
            </w:pPr>
            <w:r w:rsidRPr="00F3613B">
              <w:rPr>
                <w:rFonts w:ascii="Times New Roman" w:hAnsi="Times New Roman" w:cs="Times New Roman"/>
                <w:color w:val="000000"/>
              </w:rPr>
              <w:t>750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b/>
                <w:color w:val="000000"/>
                <w:sz w:val="24"/>
                <w:szCs w:val="24"/>
              </w:rPr>
            </w:pPr>
            <w:r w:rsidRPr="00F3613B">
              <w:rPr>
                <w:rFonts w:ascii="Times New Roman" w:hAnsi="Times New Roman" w:cs="Times New Roman"/>
                <w:b/>
                <w:color w:val="000000"/>
              </w:rPr>
              <w:t>96,3</w:t>
            </w:r>
          </w:p>
        </w:tc>
      </w:tr>
      <w:tr w:rsidR="008D675C"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313</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340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b/>
                <w:sz w:val="24"/>
                <w:szCs w:val="24"/>
              </w:rPr>
            </w:pPr>
            <w:r w:rsidRPr="00F3613B">
              <w:rPr>
                <w:rFonts w:ascii="Times New Roman" w:hAnsi="Times New Roman" w:cs="Times New Roman"/>
                <w:b/>
                <w:color w:val="000000"/>
              </w:rPr>
              <w:t>92,1</w:t>
            </w:r>
          </w:p>
        </w:tc>
      </w:tr>
      <w:tr w:rsidR="008D675C"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73</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81</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b/>
                <w:sz w:val="24"/>
                <w:szCs w:val="24"/>
              </w:rPr>
            </w:pPr>
            <w:r w:rsidRPr="00F3613B">
              <w:rPr>
                <w:rFonts w:ascii="Times New Roman" w:hAnsi="Times New Roman" w:cs="Times New Roman"/>
                <w:b/>
                <w:color w:val="000000"/>
              </w:rPr>
              <w:t>90,1</w:t>
            </w:r>
          </w:p>
        </w:tc>
      </w:tr>
      <w:tr w:rsidR="008D675C"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111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114</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b/>
                <w:sz w:val="24"/>
                <w:szCs w:val="24"/>
              </w:rPr>
            </w:pPr>
            <w:r w:rsidRPr="00F3613B">
              <w:rPr>
                <w:rFonts w:ascii="Times New Roman" w:hAnsi="Times New Roman" w:cs="Times New Roman"/>
                <w:b/>
                <w:color w:val="000000"/>
              </w:rPr>
              <w:t>97,4</w:t>
            </w:r>
          </w:p>
        </w:tc>
      </w:tr>
      <w:tr w:rsidR="008D675C"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Default="008D675C" w:rsidP="00F3613B">
            <w:pPr>
              <w:spacing w:after="0"/>
              <w:jc w:val="center"/>
              <w:rPr>
                <w:rFonts w:ascii="Times New Roman" w:eastAsia="Times New Roman" w:hAnsi="Times New Roman" w:cs="Times New Roman"/>
              </w:rPr>
            </w:pPr>
            <w:r>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637</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sz w:val="24"/>
                <w:szCs w:val="24"/>
              </w:rPr>
            </w:pPr>
            <w:r w:rsidRPr="00F3613B">
              <w:rPr>
                <w:rFonts w:ascii="Times New Roman" w:hAnsi="Times New Roman" w:cs="Times New Roman"/>
                <w:color w:val="000000"/>
              </w:rPr>
              <w:t>729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F3613B" w:rsidRDefault="008D675C" w:rsidP="00F3613B">
            <w:pPr>
              <w:spacing w:after="0"/>
              <w:jc w:val="center"/>
              <w:rPr>
                <w:rFonts w:ascii="Times New Roman" w:eastAsia="Times New Roman" w:hAnsi="Times New Roman" w:cs="Times New Roman"/>
                <w:b/>
                <w:sz w:val="24"/>
                <w:szCs w:val="24"/>
              </w:rPr>
            </w:pPr>
            <w:r w:rsidRPr="00F3613B">
              <w:rPr>
                <w:rFonts w:ascii="Times New Roman" w:hAnsi="Times New Roman" w:cs="Times New Roman"/>
                <w:b/>
                <w:color w:val="000000"/>
              </w:rPr>
              <w:t>87,4</w:t>
            </w:r>
          </w:p>
        </w:tc>
      </w:tr>
    </w:tbl>
    <w:p w:rsidR="0011708C" w:rsidRDefault="0011708C" w:rsidP="0011708C">
      <w:pPr>
        <w:spacing w:after="160" w:line="256" w:lineRule="auto"/>
        <w:jc w:val="center"/>
        <w:rPr>
          <w:rFonts w:ascii="Times New Roman" w:eastAsia="Times New Roman" w:hAnsi="Times New Roman" w:cs="Times New Roman"/>
          <w:sz w:val="28"/>
          <w:szCs w:val="28"/>
        </w:rPr>
      </w:pPr>
      <w:bookmarkStart w:id="13" w:name="_heading=h.35nkun2"/>
      <w:bookmarkEnd w:id="13"/>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4" w:name="_Toc182390864"/>
      <w:r>
        <w:rPr>
          <w:rFonts w:eastAsia="Times New Roman"/>
          <w:b w:val="0"/>
          <w:bCs/>
        </w:rPr>
        <w:lastRenderedPageBreak/>
        <w:t>3. Показатели, характеризующие доступность услуг для инвалидов.</w:t>
      </w:r>
      <w:bookmarkEnd w:id="14"/>
    </w:p>
    <w:p w:rsidR="0011708C" w:rsidRDefault="0011708C" w:rsidP="0011708C">
      <w:pPr>
        <w:spacing w:before="240" w:after="0" w:line="360" w:lineRule="auto"/>
        <w:ind w:firstLine="709"/>
        <w:jc w:val="both"/>
        <w:rPr>
          <w:rFonts w:ascii="Times New Roman" w:eastAsia="Times New Roman" w:hAnsi="Times New Roman" w:cs="Times New Roman"/>
          <w:i/>
          <w:sz w:val="28"/>
          <w:szCs w:val="28"/>
        </w:rPr>
      </w:pPr>
      <w:bookmarkStart w:id="15" w:name="_heading=h.1ksv4uv"/>
      <w:bookmarkEnd w:id="15"/>
      <w:r>
        <w:rPr>
          <w:rFonts w:ascii="Times New Roman" w:eastAsia="Times New Roman" w:hAnsi="Times New Roman" w:cs="Times New Roman"/>
          <w:i/>
          <w:sz w:val="28"/>
          <w:szCs w:val="28"/>
        </w:rPr>
        <w:t>3.1 Оборудование помещений организации социальной сферы и прилегающей к ней территории с учетом доступности для инвалидов.</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7. Баллы по критерию 3.1</w:t>
      </w:r>
    </w:p>
    <w:tbl>
      <w:tblPr>
        <w:tblW w:w="95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5"/>
        <w:gridCol w:w="3656"/>
        <w:gridCol w:w="851"/>
        <w:gridCol w:w="1275"/>
        <w:gridCol w:w="1134"/>
        <w:gridCol w:w="709"/>
        <w:gridCol w:w="851"/>
        <w:gridCol w:w="649"/>
      </w:tblGrid>
      <w:tr w:rsidR="008638F9" w:rsidRPr="008638F9" w:rsidTr="00E84882">
        <w:trPr>
          <w:cantSplit/>
          <w:trHeight w:val="2462"/>
          <w:tblHeader/>
          <w:jc w:val="center"/>
        </w:trPr>
        <w:tc>
          <w:tcPr>
            <w:tcW w:w="445" w:type="dxa"/>
            <w:tcBorders>
              <w:top w:val="single" w:sz="8" w:space="0" w:color="000000"/>
              <w:left w:val="single" w:sz="8" w:space="0" w:color="000000"/>
              <w:bottom w:val="single" w:sz="8" w:space="0" w:color="000000"/>
              <w:right w:val="single" w:sz="8" w:space="0" w:color="000000"/>
            </w:tcBorders>
            <w:vAlign w:val="center"/>
            <w:hideMark/>
          </w:tcPr>
          <w:p w:rsidR="0011708C" w:rsidRPr="008638F9" w:rsidRDefault="0011708C" w:rsidP="00FE7C1D">
            <w:pPr>
              <w:spacing w:after="0"/>
              <w:jc w:val="center"/>
              <w:rPr>
                <w:rFonts w:ascii="Times New Roman" w:eastAsia="Times New Roman" w:hAnsi="Times New Roman" w:cs="Times New Roman"/>
                <w:sz w:val="24"/>
                <w:szCs w:val="24"/>
              </w:rPr>
            </w:pPr>
            <w:r w:rsidRPr="008638F9">
              <w:rPr>
                <w:rFonts w:ascii="Times New Roman" w:eastAsia="Times New Roman" w:hAnsi="Times New Roman" w:cs="Times New Roman"/>
                <w:sz w:val="24"/>
                <w:szCs w:val="24"/>
              </w:rPr>
              <w:t>№</w:t>
            </w:r>
          </w:p>
        </w:tc>
        <w:tc>
          <w:tcPr>
            <w:tcW w:w="3656" w:type="dxa"/>
            <w:tcBorders>
              <w:top w:val="single" w:sz="8" w:space="0" w:color="000000"/>
              <w:left w:val="single" w:sz="8" w:space="0" w:color="000000"/>
              <w:bottom w:val="single" w:sz="8" w:space="0" w:color="000000"/>
              <w:right w:val="single" w:sz="8" w:space="0" w:color="000000"/>
            </w:tcBorders>
            <w:vAlign w:val="center"/>
            <w:hideMark/>
          </w:tcPr>
          <w:p w:rsidR="0011708C" w:rsidRPr="008638F9" w:rsidRDefault="0011708C" w:rsidP="00FE7C1D">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4"/>
                <w:szCs w:val="24"/>
              </w:rPr>
              <w:t>Организация</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8638F9" w:rsidRDefault="0011708C" w:rsidP="00FE7C1D">
            <w:pPr>
              <w:spacing w:after="0" w:line="240" w:lineRule="auto"/>
              <w:ind w:left="113" w:right="113"/>
              <w:jc w:val="center"/>
              <w:rPr>
                <w:rFonts w:ascii="Times New Roman" w:eastAsia="Times New Roman" w:hAnsi="Times New Roman" w:cs="Times New Roman"/>
                <w:sz w:val="18"/>
                <w:szCs w:val="20"/>
              </w:rPr>
            </w:pPr>
            <w:r w:rsidRPr="008638F9">
              <w:rPr>
                <w:rFonts w:ascii="Times New Roman" w:eastAsia="Times New Roman" w:hAnsi="Times New Roman" w:cs="Times New Roman"/>
                <w:sz w:val="18"/>
                <w:szCs w:val="20"/>
              </w:rPr>
              <w:t>Оборудование входных групп пандусами</w:t>
            </w:r>
          </w:p>
        </w:tc>
        <w:tc>
          <w:tcPr>
            <w:tcW w:w="1275"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8638F9" w:rsidRDefault="0011708C" w:rsidP="00FE7C1D">
            <w:pPr>
              <w:spacing w:after="0" w:line="240" w:lineRule="auto"/>
              <w:ind w:left="113" w:right="113"/>
              <w:jc w:val="center"/>
              <w:rPr>
                <w:rFonts w:ascii="Times New Roman" w:eastAsia="Times New Roman" w:hAnsi="Times New Roman" w:cs="Times New Roman"/>
                <w:sz w:val="18"/>
                <w:szCs w:val="20"/>
              </w:rPr>
            </w:pPr>
            <w:r w:rsidRPr="008638F9">
              <w:rPr>
                <w:rFonts w:ascii="Times New Roman" w:eastAsia="Times New Roman" w:hAnsi="Times New Roman" w:cs="Times New Roman"/>
                <w:sz w:val="18"/>
                <w:szCs w:val="20"/>
              </w:rPr>
              <w:t>Наличие выделенных стоянок для автотранспортных средств инвалидов</w:t>
            </w:r>
          </w:p>
        </w:tc>
        <w:tc>
          <w:tcPr>
            <w:tcW w:w="1134"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8638F9" w:rsidRDefault="0011708C" w:rsidP="00FE7C1D">
            <w:pPr>
              <w:spacing w:after="0" w:line="240" w:lineRule="auto"/>
              <w:ind w:left="113" w:right="113"/>
              <w:jc w:val="center"/>
              <w:rPr>
                <w:rFonts w:ascii="Times New Roman" w:eastAsia="Times New Roman" w:hAnsi="Times New Roman" w:cs="Times New Roman"/>
                <w:sz w:val="18"/>
                <w:szCs w:val="20"/>
              </w:rPr>
            </w:pPr>
            <w:r w:rsidRPr="008638F9">
              <w:rPr>
                <w:rFonts w:ascii="Times New Roman" w:eastAsia="Times New Roman" w:hAnsi="Times New Roman" w:cs="Times New Roman"/>
                <w:sz w:val="18"/>
                <w:szCs w:val="20"/>
              </w:rPr>
              <w:t>Наличие адаптированных лифтов, поручней, расширенных дверных проемов</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8638F9" w:rsidRDefault="0011708C" w:rsidP="00FE7C1D">
            <w:pPr>
              <w:spacing w:after="0" w:line="240" w:lineRule="auto"/>
              <w:ind w:left="113" w:right="113"/>
              <w:jc w:val="center"/>
              <w:rPr>
                <w:rFonts w:ascii="Times New Roman" w:eastAsia="Times New Roman" w:hAnsi="Times New Roman" w:cs="Times New Roman"/>
                <w:sz w:val="18"/>
                <w:szCs w:val="20"/>
              </w:rPr>
            </w:pPr>
            <w:r w:rsidRPr="008638F9">
              <w:rPr>
                <w:rFonts w:ascii="Times New Roman" w:eastAsia="Times New Roman" w:hAnsi="Times New Roman" w:cs="Times New Roman"/>
                <w:sz w:val="18"/>
                <w:szCs w:val="20"/>
              </w:rPr>
              <w:t>Наличие сменных кресел-колясок</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8638F9" w:rsidRDefault="0011708C" w:rsidP="00FE7C1D">
            <w:pPr>
              <w:spacing w:after="0" w:line="240" w:lineRule="auto"/>
              <w:ind w:left="113" w:right="113"/>
              <w:jc w:val="center"/>
              <w:rPr>
                <w:rFonts w:ascii="Times New Roman" w:eastAsia="Times New Roman" w:hAnsi="Times New Roman" w:cs="Times New Roman"/>
                <w:sz w:val="18"/>
                <w:szCs w:val="20"/>
              </w:rPr>
            </w:pPr>
            <w:r w:rsidRPr="008638F9">
              <w:rPr>
                <w:rFonts w:ascii="Times New Roman" w:eastAsia="Times New Roman" w:hAnsi="Times New Roman" w:cs="Times New Roman"/>
                <w:sz w:val="18"/>
                <w:szCs w:val="20"/>
              </w:rPr>
              <w:t>Наличие специально оборудованного санитарно-гигиенического помещения</w:t>
            </w:r>
          </w:p>
        </w:tc>
        <w:tc>
          <w:tcPr>
            <w:tcW w:w="64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8638F9" w:rsidRDefault="0011708C" w:rsidP="00FE7C1D">
            <w:pPr>
              <w:spacing w:after="0" w:line="240" w:lineRule="auto"/>
              <w:ind w:left="113" w:right="113"/>
              <w:jc w:val="center"/>
              <w:rPr>
                <w:rFonts w:ascii="Times New Roman" w:eastAsia="Times New Roman" w:hAnsi="Times New Roman" w:cs="Times New Roman"/>
                <w:b/>
                <w:sz w:val="18"/>
                <w:szCs w:val="20"/>
              </w:rPr>
            </w:pPr>
            <w:r w:rsidRPr="008638F9">
              <w:rPr>
                <w:rFonts w:ascii="Times New Roman" w:eastAsia="Times New Roman" w:hAnsi="Times New Roman" w:cs="Times New Roman"/>
                <w:b/>
                <w:sz w:val="18"/>
                <w:szCs w:val="20"/>
              </w:rPr>
              <w:t>Итоговый балл</w:t>
            </w:r>
          </w:p>
        </w:tc>
      </w:tr>
      <w:tr w:rsidR="008638F9" w:rsidRPr="008638F9" w:rsidTr="008638F9">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hideMark/>
          </w:tcPr>
          <w:p w:rsidR="008D675C" w:rsidRPr="008638F9" w:rsidRDefault="008D675C" w:rsidP="00E84882">
            <w:pPr>
              <w:spacing w:after="0"/>
              <w:jc w:val="center"/>
              <w:rPr>
                <w:rFonts w:ascii="Times New Roman" w:eastAsia="Times New Roman" w:hAnsi="Times New Roman" w:cs="Times New Roman"/>
                <w:szCs w:val="20"/>
              </w:rPr>
            </w:pPr>
            <w:r w:rsidRPr="008638F9">
              <w:rPr>
                <w:rFonts w:ascii="Times New Roman" w:eastAsia="Times New Roman" w:hAnsi="Times New Roman" w:cs="Times New Roman"/>
                <w:szCs w:val="20"/>
              </w:rPr>
              <w:t>1</w:t>
            </w:r>
          </w:p>
        </w:tc>
        <w:tc>
          <w:tcPr>
            <w:tcW w:w="3656" w:type="dxa"/>
            <w:tcBorders>
              <w:top w:val="single" w:sz="8" w:space="0" w:color="000000"/>
              <w:left w:val="single" w:sz="8" w:space="0" w:color="000000"/>
              <w:bottom w:val="single" w:sz="8" w:space="0" w:color="000000"/>
              <w:right w:val="single" w:sz="8" w:space="0" w:color="000000"/>
            </w:tcBorders>
            <w:vAlign w:val="center"/>
            <w:hideMark/>
          </w:tcPr>
          <w:p w:rsidR="008D675C" w:rsidRPr="008638F9" w:rsidRDefault="008D675C" w:rsidP="008638F9">
            <w:pPr>
              <w:spacing w:after="0"/>
              <w:jc w:val="center"/>
              <w:rPr>
                <w:rFonts w:ascii="Times New Roman" w:eastAsia="Times New Roman" w:hAnsi="Times New Roman" w:cs="Times New Roman"/>
              </w:rPr>
            </w:pPr>
            <w:r w:rsidRPr="008638F9">
              <w:rPr>
                <w:rFonts w:ascii="Times New Roman" w:hAnsi="Times New Roman" w:cs="Times New Roman"/>
              </w:rPr>
              <w:t>МБОУ «СОШ № 1»</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rPr>
            </w:pPr>
            <w:r w:rsidRPr="008638F9">
              <w:rPr>
                <w:rFonts w:ascii="Times New Roman" w:eastAsia="Times New Roman"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rPr>
            </w:pPr>
            <w:r w:rsidRPr="008638F9">
              <w:rPr>
                <w:rFonts w:ascii="Times New Roman" w:eastAsia="Times New Roman" w:hAnsi="Times New Roman" w:cs="Times New Roman"/>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rPr>
            </w:pPr>
            <w:r w:rsidRPr="008638F9">
              <w:rPr>
                <w:rFonts w:ascii="Times New Roman" w:eastAsia="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rPr>
            </w:pPr>
            <w:r w:rsidRPr="008638F9">
              <w:rPr>
                <w:rFonts w:ascii="Times New Roman" w:eastAsia="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rPr>
            </w:pPr>
            <w:r w:rsidRPr="008638F9">
              <w:rPr>
                <w:rFonts w:ascii="Times New Roman" w:eastAsia="Times New Roman" w:hAnsi="Times New Roman" w:cs="Times New Roman"/>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b/>
              </w:rPr>
            </w:pPr>
            <w:r w:rsidRPr="008638F9">
              <w:rPr>
                <w:rFonts w:ascii="Times New Roman" w:eastAsia="Times New Roman" w:hAnsi="Times New Roman" w:cs="Times New Roman"/>
                <w:b/>
              </w:rPr>
              <w:t>60</w:t>
            </w:r>
          </w:p>
        </w:tc>
      </w:tr>
      <w:tr w:rsidR="008638F9" w:rsidRPr="008638F9" w:rsidTr="008638F9">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szCs w:val="20"/>
              </w:rPr>
            </w:pPr>
            <w:r w:rsidRPr="008638F9">
              <w:rPr>
                <w:rFonts w:ascii="Times New Roman" w:eastAsia="Times New Roman" w:hAnsi="Times New Roman" w:cs="Times New Roman"/>
                <w:szCs w:val="20"/>
              </w:rPr>
              <w:t>2</w:t>
            </w:r>
          </w:p>
        </w:tc>
        <w:tc>
          <w:tcPr>
            <w:tcW w:w="3656"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8638F9">
            <w:pPr>
              <w:spacing w:after="0"/>
              <w:jc w:val="center"/>
              <w:rPr>
                <w:rFonts w:ascii="Times New Roman" w:eastAsia="Times New Roman" w:hAnsi="Times New Roman" w:cs="Times New Roman"/>
              </w:rPr>
            </w:pPr>
            <w:r w:rsidRPr="008638F9">
              <w:rPr>
                <w:rFonts w:ascii="Times New Roman" w:hAnsi="Times New Roman" w:cs="Times New Roman"/>
              </w:rPr>
              <w:t>МБОУ «Гимназия»</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b/>
              </w:rPr>
            </w:pPr>
            <w:r w:rsidRPr="008638F9">
              <w:rPr>
                <w:rFonts w:ascii="Times New Roman" w:eastAsia="Times New Roman" w:hAnsi="Times New Roman" w:cs="Times New Roman"/>
                <w:b/>
              </w:rPr>
              <w:t>20</w:t>
            </w:r>
          </w:p>
        </w:tc>
      </w:tr>
      <w:tr w:rsidR="008638F9" w:rsidRPr="008638F9" w:rsidTr="008638F9">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szCs w:val="20"/>
              </w:rPr>
            </w:pPr>
            <w:r w:rsidRPr="008638F9">
              <w:rPr>
                <w:rFonts w:ascii="Times New Roman" w:eastAsia="Times New Roman" w:hAnsi="Times New Roman" w:cs="Times New Roman"/>
                <w:szCs w:val="20"/>
              </w:rPr>
              <w:t>3</w:t>
            </w:r>
          </w:p>
        </w:tc>
        <w:tc>
          <w:tcPr>
            <w:tcW w:w="3656"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8638F9">
            <w:pPr>
              <w:spacing w:after="0"/>
              <w:jc w:val="center"/>
              <w:rPr>
                <w:rFonts w:ascii="Times New Roman" w:eastAsia="Times New Roman" w:hAnsi="Times New Roman" w:cs="Times New Roman"/>
              </w:rPr>
            </w:pPr>
            <w:r w:rsidRPr="008638F9">
              <w:rPr>
                <w:rFonts w:ascii="Times New Roman" w:hAnsi="Times New Roman" w:cs="Times New Roman"/>
              </w:rPr>
              <w:t>МБОУ «Блявтамакская СОШ»</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b/>
              </w:rPr>
            </w:pPr>
            <w:r w:rsidRPr="008638F9">
              <w:rPr>
                <w:rFonts w:ascii="Times New Roman" w:eastAsia="Times New Roman" w:hAnsi="Times New Roman" w:cs="Times New Roman"/>
                <w:b/>
              </w:rPr>
              <w:t>0</w:t>
            </w:r>
          </w:p>
        </w:tc>
      </w:tr>
      <w:tr w:rsidR="008638F9" w:rsidRPr="008638F9" w:rsidTr="008638F9">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szCs w:val="20"/>
              </w:rPr>
            </w:pPr>
            <w:r w:rsidRPr="008638F9">
              <w:rPr>
                <w:rFonts w:ascii="Times New Roman" w:eastAsia="Times New Roman" w:hAnsi="Times New Roman" w:cs="Times New Roman"/>
                <w:szCs w:val="20"/>
              </w:rPr>
              <w:t>4</w:t>
            </w:r>
          </w:p>
        </w:tc>
        <w:tc>
          <w:tcPr>
            <w:tcW w:w="3656"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8638F9">
            <w:pPr>
              <w:spacing w:after="0"/>
              <w:jc w:val="center"/>
              <w:rPr>
                <w:rFonts w:ascii="Times New Roman" w:eastAsia="Times New Roman" w:hAnsi="Times New Roman" w:cs="Times New Roman"/>
              </w:rPr>
            </w:pPr>
            <w:r w:rsidRPr="008638F9">
              <w:rPr>
                <w:rFonts w:ascii="Times New Roman" w:hAnsi="Times New Roman" w:cs="Times New Roman"/>
              </w:rPr>
              <w:t>МБДОУ «Детский сад № 4 «Светлячок»</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hAnsi="Times New Roman" w:cs="Times New Roman"/>
              </w:rPr>
            </w:pPr>
            <w:r w:rsidRPr="008638F9">
              <w:rPr>
                <w:rFonts w:ascii="Times New Roman" w:hAnsi="Times New Roman" w:cs="Times New Roman"/>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8D675C" w:rsidRPr="008638F9" w:rsidRDefault="008D675C" w:rsidP="00E84882">
            <w:pPr>
              <w:spacing w:after="0"/>
              <w:jc w:val="center"/>
              <w:rPr>
                <w:rFonts w:ascii="Times New Roman" w:eastAsia="Times New Roman" w:hAnsi="Times New Roman" w:cs="Times New Roman"/>
                <w:b/>
              </w:rPr>
            </w:pPr>
            <w:r w:rsidRPr="008638F9">
              <w:rPr>
                <w:rFonts w:ascii="Times New Roman" w:eastAsia="Times New Roman" w:hAnsi="Times New Roman" w:cs="Times New Roman"/>
                <w:b/>
              </w:rPr>
              <w:t>60</w:t>
            </w:r>
          </w:p>
        </w:tc>
      </w:tr>
      <w:tr w:rsidR="008638F9" w:rsidRPr="008638F9" w:rsidTr="008638F9">
        <w:trPr>
          <w:cantSplit/>
          <w:trHeight w:val="277"/>
          <w:jc w:val="center"/>
        </w:trPr>
        <w:tc>
          <w:tcPr>
            <w:tcW w:w="445"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eastAsia="Times New Roman" w:hAnsi="Times New Roman" w:cs="Times New Roman"/>
                <w:szCs w:val="20"/>
              </w:rPr>
            </w:pPr>
            <w:r w:rsidRPr="008638F9">
              <w:rPr>
                <w:rFonts w:ascii="Times New Roman" w:eastAsia="Times New Roman" w:hAnsi="Times New Roman" w:cs="Times New Roman"/>
                <w:szCs w:val="20"/>
              </w:rPr>
              <w:t>5</w:t>
            </w:r>
          </w:p>
        </w:tc>
        <w:tc>
          <w:tcPr>
            <w:tcW w:w="3656"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eastAsia="Times New Roman" w:hAnsi="Times New Roman" w:cs="Times New Roman"/>
              </w:rPr>
            </w:pPr>
            <w:r w:rsidRPr="008638F9">
              <w:rPr>
                <w:rFonts w:ascii="Times New Roman" w:hAnsi="Times New Roman" w:cs="Times New Roman"/>
              </w:rPr>
              <w:t>МБУДО ЦДОД</w:t>
            </w:r>
          </w:p>
        </w:tc>
        <w:tc>
          <w:tcPr>
            <w:tcW w:w="851"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hAnsi="Times New Roman" w:cs="Times New Roman"/>
              </w:rPr>
            </w:pPr>
            <w:r w:rsidRPr="008638F9">
              <w:rPr>
                <w:rFonts w:ascii="Times New Roman" w:hAnsi="Times New Roman" w:cs="Times New Roman"/>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hAnsi="Times New Roman" w:cs="Times New Roman"/>
              </w:rPr>
            </w:pPr>
            <w:r w:rsidRPr="008638F9">
              <w:rPr>
                <w:rFonts w:ascii="Times New Roman" w:hAnsi="Times New Roman" w:cs="Times New Roman"/>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hAnsi="Times New Roman" w:cs="Times New Roman"/>
              </w:rPr>
            </w:pPr>
            <w:r w:rsidRPr="008638F9">
              <w:rPr>
                <w:rFonts w:ascii="Times New Roman" w:hAnsi="Times New Roman" w:cs="Times New Roman"/>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hAnsi="Times New Roman" w:cs="Times New Roman"/>
              </w:rPr>
            </w:pPr>
            <w:r w:rsidRPr="008638F9">
              <w:rPr>
                <w:rFonts w:ascii="Times New Roman" w:hAnsi="Times New Roman" w:cs="Times New Roman"/>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hAnsi="Times New Roman" w:cs="Times New Roman"/>
              </w:rPr>
            </w:pPr>
            <w:r w:rsidRPr="008638F9">
              <w:rPr>
                <w:rFonts w:ascii="Times New Roman" w:hAnsi="Times New Roman" w:cs="Times New Roman"/>
              </w:rPr>
              <w:t>+</w:t>
            </w:r>
          </w:p>
        </w:tc>
        <w:tc>
          <w:tcPr>
            <w:tcW w:w="649" w:type="dxa"/>
            <w:tcBorders>
              <w:top w:val="single" w:sz="8" w:space="0" w:color="000000"/>
              <w:left w:val="single" w:sz="8" w:space="0" w:color="000000"/>
              <w:bottom w:val="single" w:sz="8" w:space="0" w:color="000000"/>
              <w:right w:val="single" w:sz="8" w:space="0" w:color="000000"/>
            </w:tcBorders>
            <w:vAlign w:val="center"/>
          </w:tcPr>
          <w:p w:rsidR="008638F9" w:rsidRPr="008638F9" w:rsidRDefault="008638F9" w:rsidP="008638F9">
            <w:pPr>
              <w:spacing w:after="0"/>
              <w:jc w:val="center"/>
              <w:rPr>
                <w:rFonts w:ascii="Times New Roman" w:eastAsia="Times New Roman" w:hAnsi="Times New Roman" w:cs="Times New Roman"/>
                <w:b/>
              </w:rPr>
            </w:pPr>
            <w:r w:rsidRPr="008638F9">
              <w:rPr>
                <w:rFonts w:ascii="Times New Roman" w:eastAsia="Times New Roman" w:hAnsi="Times New Roman" w:cs="Times New Roman"/>
                <w:b/>
              </w:rPr>
              <w:t>100</w:t>
            </w:r>
          </w:p>
        </w:tc>
      </w:tr>
    </w:tbl>
    <w:p w:rsidR="0011708C" w:rsidRDefault="0011708C" w:rsidP="0011708C">
      <w:pPr>
        <w:spacing w:after="0" w:line="240" w:lineRule="auto"/>
        <w:jc w:val="both"/>
        <w:rPr>
          <w:rFonts w:ascii="Times New Roman" w:eastAsia="Times New Roman" w:hAnsi="Times New Roman" w:cs="Times New Roman"/>
          <w:sz w:val="20"/>
          <w:szCs w:val="20"/>
        </w:rPr>
      </w:pPr>
    </w:p>
    <w:p w:rsidR="00E84882" w:rsidRDefault="00E84882" w:rsidP="00E84882">
      <w:pPr>
        <w:spacing w:after="160" w:line="256" w:lineRule="auto"/>
        <w:ind w:firstLine="709"/>
      </w:pPr>
    </w:p>
    <w:p w:rsidR="0011708C" w:rsidRDefault="0011708C" w:rsidP="00E84882">
      <w:pPr>
        <w:spacing w:after="160" w:line="256" w:lineRule="auto"/>
        <w:ind w:firstLine="709"/>
        <w:rPr>
          <w:rFonts w:ascii="Times New Roman" w:eastAsia="Times New Roman" w:hAnsi="Times New Roman" w:cs="Times New Roman"/>
          <w:i/>
          <w:sz w:val="28"/>
          <w:szCs w:val="28"/>
        </w:rPr>
      </w:pPr>
      <w:r>
        <w:rPr>
          <w:rFonts w:ascii="Times New Roman" w:eastAsia="Times New Roman" w:hAnsi="Times New Roman" w:cs="Times New Roman"/>
          <w:i/>
          <w:sz w:val="28"/>
          <w:szCs w:val="28"/>
        </w:rPr>
        <w:t>3.2 Обеспечение в организации социальной сферы условий доступности, позволяющих инвалидам получать услуги наравне с другими.</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Pr>
          <w:rFonts w:ascii="Times New Roman" w:eastAsia="Times New Roman" w:hAnsi="Times New Roman" w:cs="Times New Roman"/>
          <w:b/>
          <w:sz w:val="28"/>
          <w:szCs w:val="28"/>
          <w:u w:val="single"/>
        </w:rPr>
        <w:t>Максимальное значение баллов по данному критерию – 100 баллов</w:t>
      </w:r>
      <w:r>
        <w:rPr>
          <w:rFonts w:ascii="Times New Roman" w:eastAsia="Times New Roman" w:hAnsi="Times New Roman" w:cs="Times New Roman"/>
          <w:sz w:val="28"/>
          <w:szCs w:val="28"/>
        </w:rPr>
        <w:t xml:space="preserve">. </w:t>
      </w: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11708C" w:rsidRDefault="0011708C" w:rsidP="003C36A2">
      <w:pPr>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8. Баллы по критерию 3.2</w:t>
      </w:r>
    </w:p>
    <w:tbl>
      <w:tblPr>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4"/>
        <w:gridCol w:w="3657"/>
        <w:gridCol w:w="709"/>
        <w:gridCol w:w="992"/>
        <w:gridCol w:w="851"/>
        <w:gridCol w:w="567"/>
        <w:gridCol w:w="991"/>
        <w:gridCol w:w="851"/>
        <w:gridCol w:w="709"/>
      </w:tblGrid>
      <w:tr w:rsidR="0011708C" w:rsidTr="003C36A2">
        <w:trPr>
          <w:cantSplit/>
          <w:trHeight w:val="3709"/>
          <w:tblHeader/>
          <w:jc w:val="center"/>
        </w:trPr>
        <w:tc>
          <w:tcPr>
            <w:tcW w:w="444"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657" w:type="dxa"/>
            <w:tcBorders>
              <w:top w:val="single" w:sz="8" w:space="0" w:color="000000"/>
              <w:left w:val="single" w:sz="8" w:space="0" w:color="000000"/>
              <w:bottom w:val="single" w:sz="8" w:space="0" w:color="000000"/>
              <w:right w:val="single" w:sz="8"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24"/>
                <w:szCs w:val="24"/>
              </w:rPr>
              <w:t>Организация</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Дублирование для инвалидов по слуху и зрению звуковой и зрительной информации</w:t>
            </w:r>
          </w:p>
        </w:tc>
        <w:tc>
          <w:tcPr>
            <w:tcW w:w="992"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Дублирование надписей, знаков и иной текстовой и графической информации знаками, выполненными рельефно-точечным шрифтом Брайля</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Возможность предоставления инвалидам по слуху (слуху и зрению) услуг сурдопереводчика (тифлосурдопереводчика)</w:t>
            </w:r>
          </w:p>
        </w:tc>
        <w:tc>
          <w:tcPr>
            <w:tcW w:w="567"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альтернативной версии сайта организации для инвалидов по зрению</w:t>
            </w:r>
          </w:p>
        </w:tc>
        <w:tc>
          <w:tcPr>
            <w:tcW w:w="99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Помощь, оказываемая работниками организации, прошедшими необходимое обучение по сопровождению инвалидов в организации</w:t>
            </w:r>
          </w:p>
        </w:tc>
        <w:tc>
          <w:tcPr>
            <w:tcW w:w="851"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Default="0011708C" w:rsidP="00FE7C1D">
            <w:pPr>
              <w:spacing w:after="0" w:line="240" w:lineRule="auto"/>
              <w:ind w:left="113" w:right="11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Наличие возможности предоставления образовательных услуг в дистанционном режиме или на дому</w:t>
            </w:r>
          </w:p>
        </w:tc>
        <w:tc>
          <w:tcPr>
            <w:tcW w:w="709" w:type="dxa"/>
            <w:tcBorders>
              <w:top w:val="single" w:sz="8" w:space="0" w:color="000000"/>
              <w:left w:val="single" w:sz="8" w:space="0" w:color="000000"/>
              <w:bottom w:val="single" w:sz="8" w:space="0" w:color="000000"/>
              <w:right w:val="single" w:sz="8" w:space="0" w:color="000000"/>
            </w:tcBorders>
            <w:textDirection w:val="btLr"/>
            <w:vAlign w:val="center"/>
            <w:hideMark/>
          </w:tcPr>
          <w:p w:rsidR="0011708C" w:rsidRPr="00A04721" w:rsidRDefault="0011708C" w:rsidP="00FE7C1D">
            <w:pPr>
              <w:spacing w:after="0" w:line="240" w:lineRule="auto"/>
              <w:ind w:left="113" w:right="113"/>
              <w:jc w:val="center"/>
              <w:rPr>
                <w:rFonts w:ascii="Times New Roman" w:eastAsia="Times New Roman" w:hAnsi="Times New Roman" w:cs="Times New Roman"/>
                <w:b/>
                <w:sz w:val="18"/>
                <w:szCs w:val="18"/>
              </w:rPr>
            </w:pPr>
            <w:r w:rsidRPr="00A04721">
              <w:rPr>
                <w:rFonts w:ascii="Times New Roman" w:eastAsia="Times New Roman" w:hAnsi="Times New Roman" w:cs="Times New Roman"/>
                <w:b/>
                <w:sz w:val="18"/>
                <w:szCs w:val="18"/>
              </w:rPr>
              <w:t>Итоговый балл</w:t>
            </w:r>
          </w:p>
        </w:tc>
      </w:tr>
      <w:tr w:rsidR="008D675C" w:rsidTr="003C36A2">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hideMark/>
          </w:tcPr>
          <w:p w:rsidR="008D675C" w:rsidRPr="00BC60C6" w:rsidRDefault="008D675C" w:rsidP="00A04721">
            <w:pPr>
              <w:spacing w:after="0"/>
              <w:jc w:val="center"/>
              <w:rPr>
                <w:rFonts w:ascii="Times New Roman" w:eastAsia="Times New Roman" w:hAnsi="Times New Roman" w:cs="Times New Roman"/>
                <w:sz w:val="18"/>
                <w:szCs w:val="18"/>
              </w:rPr>
            </w:pPr>
            <w:bookmarkStart w:id="16" w:name="_heading=h.44sinio"/>
            <w:bookmarkEnd w:id="16"/>
            <w:r w:rsidRPr="00BC60C6">
              <w:rPr>
                <w:rFonts w:ascii="Times New Roman" w:eastAsia="Times New Roman" w:hAnsi="Times New Roman" w:cs="Times New Roman"/>
                <w:sz w:val="18"/>
                <w:szCs w:val="18"/>
              </w:rPr>
              <w:t>1</w:t>
            </w:r>
          </w:p>
        </w:tc>
        <w:tc>
          <w:tcPr>
            <w:tcW w:w="3657" w:type="dxa"/>
            <w:tcBorders>
              <w:top w:val="single" w:sz="8" w:space="0" w:color="000000"/>
              <w:left w:val="single" w:sz="8" w:space="0" w:color="000000"/>
              <w:bottom w:val="single" w:sz="8" w:space="0" w:color="000000"/>
              <w:right w:val="single" w:sz="8"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szCs w:val="24"/>
              </w:rPr>
            </w:pPr>
            <w:r w:rsidRPr="00104FB3">
              <w:rPr>
                <w:rFonts w:ascii="Times New Roman" w:eastAsia="Times New Roman" w:hAnsi="Times New Roman" w:cs="Times New Roman"/>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szCs w:val="24"/>
              </w:rPr>
            </w:pPr>
            <w:r w:rsidRPr="00104FB3">
              <w:rPr>
                <w:rFonts w:ascii="Times New Roman" w:eastAsia="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szCs w:val="24"/>
              </w:rPr>
            </w:pPr>
            <w:r w:rsidRPr="00104FB3">
              <w:rPr>
                <w:rFonts w:ascii="Times New Roman" w:eastAsia="Times New Roman" w:hAnsi="Times New Roman" w:cs="Times New Roman"/>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szCs w:val="24"/>
              </w:rPr>
            </w:pPr>
            <w:r w:rsidRPr="00104FB3">
              <w:rPr>
                <w:rFonts w:ascii="Times New Roman" w:eastAsia="Times New Roman" w:hAnsi="Times New Roman" w:cs="Times New Roman"/>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szCs w:val="24"/>
              </w:rPr>
            </w:pPr>
            <w:r w:rsidRPr="00104FB3">
              <w:rPr>
                <w:rFonts w:ascii="Times New Roman" w:eastAsia="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szCs w:val="24"/>
              </w:rPr>
            </w:pPr>
            <w:r w:rsidRPr="00104FB3">
              <w:rPr>
                <w:rFonts w:ascii="Times New Roman" w:eastAsia="Times New Roman" w:hAnsi="Times New Roman" w:cs="Times New Roman"/>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80</w:t>
            </w:r>
          </w:p>
        </w:tc>
      </w:tr>
      <w:tr w:rsidR="008D675C" w:rsidTr="003C36A2">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8D675C" w:rsidRPr="00BC60C6" w:rsidRDefault="008D675C" w:rsidP="00A04721">
            <w:pPr>
              <w:spacing w:after="0"/>
              <w:jc w:val="center"/>
              <w:rPr>
                <w:rFonts w:ascii="Times New Roman" w:eastAsia="Times New Roman" w:hAnsi="Times New Roman" w:cs="Times New Roman"/>
                <w:sz w:val="18"/>
                <w:szCs w:val="18"/>
              </w:rPr>
            </w:pPr>
            <w:r w:rsidRPr="00BC60C6">
              <w:rPr>
                <w:rFonts w:ascii="Times New Roman" w:eastAsia="Times New Roman" w:hAnsi="Times New Roman" w:cs="Times New Roman"/>
                <w:sz w:val="18"/>
                <w:szCs w:val="18"/>
              </w:rPr>
              <w:t>2</w:t>
            </w:r>
          </w:p>
        </w:tc>
        <w:tc>
          <w:tcPr>
            <w:tcW w:w="3657" w:type="dxa"/>
            <w:tcBorders>
              <w:top w:val="single" w:sz="8" w:space="0" w:color="000000"/>
              <w:left w:val="single" w:sz="8" w:space="0" w:color="000000"/>
              <w:bottom w:val="single" w:sz="8" w:space="0" w:color="000000"/>
              <w:right w:val="single" w:sz="8"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eastAsia="Times New Roman" w:hAnsi="Times New Roman" w:cs="Times New Roman"/>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eastAsia="Times New Roman" w:hAnsi="Times New Roman" w:cs="Times New Roman"/>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80</w:t>
            </w:r>
          </w:p>
        </w:tc>
      </w:tr>
      <w:tr w:rsidR="008D675C" w:rsidTr="003C36A2">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8D675C" w:rsidRPr="00BC60C6" w:rsidRDefault="008D675C" w:rsidP="00A04721">
            <w:pPr>
              <w:spacing w:after="0"/>
              <w:jc w:val="center"/>
              <w:rPr>
                <w:rFonts w:ascii="Times New Roman" w:eastAsia="Times New Roman" w:hAnsi="Times New Roman" w:cs="Times New Roman"/>
                <w:sz w:val="18"/>
                <w:szCs w:val="18"/>
              </w:rPr>
            </w:pPr>
            <w:r w:rsidRPr="00BC60C6">
              <w:rPr>
                <w:rFonts w:ascii="Times New Roman" w:eastAsia="Times New Roman" w:hAnsi="Times New Roman" w:cs="Times New Roman"/>
                <w:sz w:val="18"/>
                <w:szCs w:val="18"/>
              </w:rPr>
              <w:t>3</w:t>
            </w:r>
          </w:p>
        </w:tc>
        <w:tc>
          <w:tcPr>
            <w:tcW w:w="3657" w:type="dxa"/>
            <w:tcBorders>
              <w:top w:val="single" w:sz="8" w:space="0" w:color="000000"/>
              <w:left w:val="single" w:sz="8" w:space="0" w:color="000000"/>
              <w:bottom w:val="single" w:sz="8" w:space="0" w:color="000000"/>
              <w:right w:val="single" w:sz="8"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60</w:t>
            </w:r>
          </w:p>
        </w:tc>
      </w:tr>
      <w:tr w:rsidR="008D675C" w:rsidTr="003C36A2">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8D675C" w:rsidRPr="00BC60C6" w:rsidRDefault="008D675C" w:rsidP="00A04721">
            <w:pPr>
              <w:spacing w:after="0"/>
              <w:jc w:val="center"/>
              <w:rPr>
                <w:rFonts w:ascii="Times New Roman" w:eastAsia="Times New Roman" w:hAnsi="Times New Roman" w:cs="Times New Roman"/>
                <w:sz w:val="18"/>
                <w:szCs w:val="18"/>
              </w:rPr>
            </w:pPr>
            <w:r w:rsidRPr="00BC60C6">
              <w:rPr>
                <w:rFonts w:ascii="Times New Roman" w:eastAsia="Times New Roman" w:hAnsi="Times New Roman" w:cs="Times New Roman"/>
                <w:sz w:val="18"/>
                <w:szCs w:val="18"/>
              </w:rPr>
              <w:t>4</w:t>
            </w:r>
          </w:p>
        </w:tc>
        <w:tc>
          <w:tcPr>
            <w:tcW w:w="3657" w:type="dxa"/>
            <w:tcBorders>
              <w:top w:val="single" w:sz="8" w:space="0" w:color="000000"/>
              <w:left w:val="single" w:sz="8" w:space="0" w:color="000000"/>
              <w:bottom w:val="single" w:sz="8" w:space="0" w:color="000000"/>
              <w:right w:val="single" w:sz="8"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40</w:t>
            </w:r>
          </w:p>
        </w:tc>
      </w:tr>
      <w:tr w:rsidR="008D675C" w:rsidTr="003C36A2">
        <w:trPr>
          <w:trHeight w:val="277"/>
          <w:jc w:val="center"/>
        </w:trPr>
        <w:tc>
          <w:tcPr>
            <w:tcW w:w="444" w:type="dxa"/>
            <w:tcBorders>
              <w:top w:val="single" w:sz="8" w:space="0" w:color="000000"/>
              <w:left w:val="single" w:sz="8" w:space="0" w:color="000000"/>
              <w:bottom w:val="single" w:sz="8" w:space="0" w:color="000000"/>
              <w:right w:val="single" w:sz="8" w:space="0" w:color="000000"/>
            </w:tcBorders>
            <w:vAlign w:val="center"/>
          </w:tcPr>
          <w:p w:rsidR="008D675C" w:rsidRPr="00BC60C6" w:rsidRDefault="008D675C" w:rsidP="00A04721">
            <w:pPr>
              <w:spacing w:after="0"/>
              <w:jc w:val="center"/>
              <w:rPr>
                <w:rFonts w:ascii="Times New Roman" w:eastAsia="Times New Roman" w:hAnsi="Times New Roman" w:cs="Times New Roman"/>
                <w:sz w:val="18"/>
                <w:szCs w:val="18"/>
              </w:rPr>
            </w:pPr>
            <w:r w:rsidRPr="00BC60C6">
              <w:rPr>
                <w:rFonts w:ascii="Times New Roman" w:eastAsia="Times New Roman" w:hAnsi="Times New Roman" w:cs="Times New Roman"/>
                <w:sz w:val="18"/>
                <w:szCs w:val="18"/>
              </w:rPr>
              <w:t>5</w:t>
            </w:r>
          </w:p>
        </w:tc>
        <w:tc>
          <w:tcPr>
            <w:tcW w:w="3657" w:type="dxa"/>
            <w:tcBorders>
              <w:top w:val="single" w:sz="8" w:space="0" w:color="000000"/>
              <w:left w:val="single" w:sz="8" w:space="0" w:color="000000"/>
              <w:bottom w:val="single" w:sz="8" w:space="0" w:color="000000"/>
              <w:right w:val="single" w:sz="8"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99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hAnsi="Times New Roman" w:cs="Times New Roman"/>
                <w:szCs w:val="24"/>
              </w:rPr>
            </w:pPr>
            <w:r w:rsidRPr="00104FB3">
              <w:rPr>
                <w:rFonts w:ascii="Times New Roman" w:hAnsi="Times New Roman" w:cs="Times New Roman"/>
                <w:szCs w:val="24"/>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8D675C" w:rsidRPr="00104FB3" w:rsidRDefault="008D675C" w:rsidP="00A04721">
            <w:pPr>
              <w:spacing w:after="0"/>
              <w:jc w:val="center"/>
              <w:rPr>
                <w:rFonts w:ascii="Times New Roman" w:eastAsia="Times New Roman" w:hAnsi="Times New Roman" w:cs="Times New Roman"/>
                <w:b/>
                <w:szCs w:val="24"/>
              </w:rPr>
            </w:pPr>
            <w:r w:rsidRPr="00104FB3">
              <w:rPr>
                <w:rFonts w:ascii="Times New Roman" w:eastAsia="Times New Roman" w:hAnsi="Times New Roman" w:cs="Times New Roman"/>
                <w:b/>
                <w:szCs w:val="24"/>
              </w:rPr>
              <w:t>60</w:t>
            </w:r>
          </w:p>
        </w:tc>
      </w:tr>
    </w:tbl>
    <w:p w:rsidR="0011708C" w:rsidRDefault="0011708C" w:rsidP="0011708C">
      <w:pPr>
        <w:spacing w:after="0" w:line="240" w:lineRule="auto"/>
        <w:jc w:val="both"/>
        <w:rPr>
          <w:rFonts w:ascii="Times New Roman" w:eastAsia="Times New Roman" w:hAnsi="Times New Roman" w:cs="Times New Roman"/>
          <w:sz w:val="24"/>
          <w:szCs w:val="24"/>
        </w:rPr>
      </w:pPr>
    </w:p>
    <w:p w:rsidR="00E84882" w:rsidRDefault="00E84882" w:rsidP="00E84882">
      <w:pPr>
        <w:spacing w:after="0" w:line="360" w:lineRule="auto"/>
        <w:ind w:firstLine="709"/>
        <w:jc w:val="both"/>
      </w:pPr>
    </w:p>
    <w:p w:rsidR="0011708C" w:rsidRDefault="0011708C" w:rsidP="00E84882">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3.3 Доля получателей услуг, удовлетворенных доступностью услуг для инвалидов.</w:t>
      </w:r>
    </w:p>
    <w:p w:rsidR="0011708C" w:rsidRDefault="0011708C" w:rsidP="0011708C">
      <w:pPr>
        <w:spacing w:after="0" w:line="36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7"/>
          <w:szCs w:val="27"/>
          <w:u w:val="single"/>
        </w:rPr>
        <w:t>Максимальное количество баллов по данному критерию – 100 баллов</w:t>
      </w:r>
      <w:r>
        <w:rPr>
          <w:rFonts w:ascii="Times New Roman" w:eastAsia="Times New Roman" w:hAnsi="Times New Roman" w:cs="Times New Roman"/>
          <w:sz w:val="27"/>
          <w:szCs w:val="27"/>
        </w:rPr>
        <w:t xml:space="preserve">. </w:t>
      </w: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9. Баллы по критерию 3.3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E84882">
        <w:trPr>
          <w:cantSplit/>
          <w:trHeight w:val="1811"/>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3C614F">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26</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53</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49,1</w:t>
            </w:r>
          </w:p>
        </w:tc>
      </w:tr>
      <w:tr w:rsidR="008D675C" w:rsidRPr="003C614F" w:rsidTr="003C614F">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25</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30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83,3</w:t>
            </w:r>
          </w:p>
        </w:tc>
      </w:tr>
      <w:tr w:rsidR="008D675C" w:rsidRPr="003C614F" w:rsidTr="003C614F">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5</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8</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62,5</w:t>
            </w:r>
          </w:p>
        </w:tc>
      </w:tr>
      <w:tr w:rsidR="008D675C" w:rsidRPr="003C614F" w:rsidTr="003C614F">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5</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80,0</w:t>
            </w:r>
          </w:p>
        </w:tc>
      </w:tr>
      <w:tr w:rsidR="008D675C" w:rsidRPr="003C614F" w:rsidTr="003C614F">
        <w:trPr>
          <w:trHeight w:val="260"/>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132</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138</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95,7</w:t>
            </w:r>
          </w:p>
        </w:tc>
      </w:tr>
    </w:tbl>
    <w:p w:rsidR="00B677EC" w:rsidRDefault="00B677EC" w:rsidP="0011708C">
      <w:pPr>
        <w:spacing w:after="160" w:line="256" w:lineRule="auto"/>
        <w:jc w:val="both"/>
      </w:pPr>
    </w:p>
    <w:p w:rsidR="0011708C" w:rsidRDefault="0011708C" w:rsidP="0011708C">
      <w:pPr>
        <w:pStyle w:val="2"/>
        <w:rPr>
          <w:rFonts w:eastAsia="Times New Roman"/>
          <w:b w:val="0"/>
          <w:bCs/>
        </w:rPr>
      </w:pPr>
      <w:bookmarkStart w:id="17" w:name="_Toc182390865"/>
      <w:r>
        <w:rPr>
          <w:rFonts w:eastAsia="Times New Roman"/>
          <w:b w:val="0"/>
          <w:bCs/>
        </w:rPr>
        <w:lastRenderedPageBreak/>
        <w:t>4. Показатели, характеризующие доброжелательность, вежливость работников организации социальной сферы.</w:t>
      </w:r>
      <w:bookmarkEnd w:id="17"/>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12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10. Баллы по критерию 4.1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E84882">
        <w:trPr>
          <w:cantSplit/>
          <w:trHeight w:val="1761"/>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3C614F">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735</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750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98,0</w:t>
            </w:r>
          </w:p>
        </w:tc>
      </w:tr>
      <w:tr w:rsidR="008D675C" w:rsidRPr="003C614F" w:rsidTr="003C614F">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334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340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98,2</w:t>
            </w:r>
          </w:p>
        </w:tc>
      </w:tr>
      <w:tr w:rsidR="008D675C" w:rsidRPr="003C614F" w:rsidTr="003C614F">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76</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81</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93,8</w:t>
            </w:r>
          </w:p>
        </w:tc>
      </w:tr>
      <w:tr w:rsidR="008D675C" w:rsidRPr="003C614F" w:rsidTr="003C614F">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110</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114</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96,5</w:t>
            </w:r>
          </w:p>
        </w:tc>
      </w:tr>
      <w:tr w:rsidR="008D675C" w:rsidRPr="003C614F" w:rsidTr="003C614F">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711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729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97,5</w:t>
            </w:r>
          </w:p>
        </w:tc>
      </w:tr>
    </w:tbl>
    <w:p w:rsidR="0011708C" w:rsidRDefault="0011708C" w:rsidP="0011708C">
      <w:pPr>
        <w:spacing w:after="160" w:line="256" w:lineRule="auto"/>
        <w:rPr>
          <w:rFonts w:ascii="Times New Roman" w:eastAsia="Times New Roman" w:hAnsi="Times New Roman" w:cs="Times New Roman"/>
          <w:i/>
          <w:sz w:val="28"/>
          <w:szCs w:val="28"/>
        </w:rPr>
      </w:pP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4.2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E84882" w:rsidRDefault="00E84882" w:rsidP="0011708C">
      <w:pPr>
        <w:spacing w:after="0" w:line="360" w:lineRule="auto"/>
        <w:ind w:firstLine="709"/>
        <w:jc w:val="both"/>
        <w:rPr>
          <w:rFonts w:ascii="Times New Roman" w:eastAsia="Times New Roman" w:hAnsi="Times New Roman" w:cs="Times New Roman"/>
          <w:sz w:val="28"/>
          <w:szCs w:val="28"/>
        </w:rPr>
      </w:pP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Таблица 11. Баллы по критерию 4.2</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C71935">
        <w:trPr>
          <w:cantSplit/>
          <w:trHeight w:val="1768"/>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738</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750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98,4</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334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340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98,2</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76</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81</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93,8</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114</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97,4</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714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729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97,9</w:t>
            </w:r>
          </w:p>
        </w:tc>
      </w:tr>
    </w:tbl>
    <w:p w:rsidR="0011708C" w:rsidRDefault="0011708C" w:rsidP="0011708C">
      <w:pPr>
        <w:spacing w:after="160" w:line="256" w:lineRule="auto"/>
        <w:rPr>
          <w:rFonts w:ascii="Times New Roman" w:eastAsia="Times New Roman" w:hAnsi="Times New Roman" w:cs="Times New Roman"/>
          <w:i/>
          <w:sz w:val="28"/>
          <w:szCs w:val="28"/>
        </w:rPr>
      </w:pP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12. Баллы по критерию 4.3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C71935">
        <w:trPr>
          <w:cantSplit/>
          <w:trHeight w:val="1733"/>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629</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633</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99,4</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264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268</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98,5</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60</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63</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95,2</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78</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98,7</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513</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518</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99,0</w:t>
            </w:r>
          </w:p>
        </w:tc>
      </w:tr>
    </w:tbl>
    <w:p w:rsidR="0011708C" w:rsidRDefault="0011708C" w:rsidP="00FE7C1D">
      <w:pPr>
        <w:spacing w:after="0" w:line="256" w:lineRule="auto"/>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rPr>
          <w:rFonts w:eastAsia="Times New Roman"/>
          <w:b w:val="0"/>
          <w:bCs/>
        </w:rPr>
      </w:pPr>
      <w:bookmarkStart w:id="18" w:name="_Toc182390866"/>
      <w:r>
        <w:rPr>
          <w:rFonts w:eastAsia="Times New Roman"/>
          <w:b w:val="0"/>
          <w:bCs/>
        </w:rPr>
        <w:lastRenderedPageBreak/>
        <w:t>5. Показатели, характеризующие удовлетворенность условиями оказания услуг</w:t>
      </w:r>
      <w:bookmarkEnd w:id="18"/>
    </w:p>
    <w:p w:rsidR="0011708C" w:rsidRDefault="0011708C" w:rsidP="0011708C">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5.1 Доля получателей услуг, которые готовы рекомендовать организацию социальной сферы родственникам и знакомым.</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13. Баллы по критерию 5.1</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C71935">
        <w:trPr>
          <w:cantSplit/>
          <w:trHeight w:val="1755"/>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C71935">
        <w:trPr>
          <w:trHeight w:val="60"/>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728</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750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97,1</w:t>
            </w:r>
          </w:p>
        </w:tc>
      </w:tr>
      <w:tr w:rsidR="008D675C" w:rsidRPr="003C614F" w:rsidTr="00C71935">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320</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340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94,1</w:t>
            </w:r>
          </w:p>
        </w:tc>
      </w:tr>
      <w:tr w:rsidR="008D675C" w:rsidRPr="003C614F" w:rsidTr="00C71935">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72</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81</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88,9</w:t>
            </w:r>
          </w:p>
        </w:tc>
      </w:tr>
      <w:tr w:rsidR="008D675C" w:rsidRPr="003C614F" w:rsidTr="00C71935">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110</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114</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96,5</w:t>
            </w:r>
          </w:p>
        </w:tc>
      </w:tr>
      <w:tr w:rsidR="008D675C" w:rsidRPr="003C614F" w:rsidTr="00C71935">
        <w:trPr>
          <w:trHeight w:val="158"/>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703</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729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96,4</w:t>
            </w:r>
          </w:p>
        </w:tc>
      </w:tr>
    </w:tbl>
    <w:p w:rsidR="0011708C" w:rsidRDefault="0011708C" w:rsidP="0011708C">
      <w:pPr>
        <w:spacing w:after="160" w:line="256" w:lineRule="auto"/>
        <w:rPr>
          <w:rFonts w:ascii="Times New Roman" w:eastAsia="Times New Roman" w:hAnsi="Times New Roman" w:cs="Times New Roman"/>
          <w:i/>
          <w:sz w:val="28"/>
          <w:szCs w:val="28"/>
        </w:rPr>
      </w:pP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5.2 Доля получателей услуг, удовлетворенных организационными условиями предоставления услуг.</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14. Баллы по критерию 5.2</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C71935">
        <w:trPr>
          <w:cantSplit/>
          <w:trHeight w:val="1799"/>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734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750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97,9</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328</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340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96,5</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75</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81</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92,6</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110</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114</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96,5</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694</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hAnsi="Times New Roman" w:cs="Times New Roman"/>
                <w:color w:val="000000"/>
              </w:rPr>
              <w:t>729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sz w:val="24"/>
                <w:szCs w:val="24"/>
              </w:rPr>
            </w:pPr>
            <w:r w:rsidRPr="003C614F">
              <w:rPr>
                <w:rFonts w:ascii="Times New Roman" w:hAnsi="Times New Roman" w:cs="Times New Roman"/>
                <w:b/>
                <w:color w:val="000000"/>
              </w:rPr>
              <w:t>95,2</w:t>
            </w:r>
          </w:p>
        </w:tc>
      </w:tr>
    </w:tbl>
    <w:p w:rsidR="0011708C" w:rsidRDefault="0011708C" w:rsidP="0011708C">
      <w:pPr>
        <w:spacing w:after="160" w:line="256" w:lineRule="auto"/>
        <w:rPr>
          <w:rFonts w:ascii="Times New Roman" w:eastAsia="Times New Roman" w:hAnsi="Times New Roman" w:cs="Times New Roman"/>
          <w:sz w:val="28"/>
          <w:szCs w:val="28"/>
        </w:rPr>
      </w:pPr>
    </w:p>
    <w:p w:rsidR="0011708C" w:rsidRDefault="0011708C" w:rsidP="0011708C">
      <w:pPr>
        <w:spacing w:after="0" w:line="360" w:lineRule="auto"/>
        <w:ind w:firstLine="708"/>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5.3 Доля получателей услуг, удовлетворенных в целом условиями оказания услуг в организации социальной сферы.</w:t>
      </w:r>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Pr>
          <w:rFonts w:ascii="Times New Roman" w:eastAsia="Times New Roman" w:hAnsi="Times New Roman" w:cs="Times New Roman"/>
          <w:b/>
          <w:sz w:val="28"/>
          <w:szCs w:val="28"/>
          <w:u w:val="single"/>
        </w:rPr>
        <w:t>Максимальное количество баллов по данному критерию – 100 баллов</w:t>
      </w:r>
      <w:r>
        <w:rPr>
          <w:rFonts w:ascii="Times New Roman" w:eastAsia="Times New Roman" w:hAnsi="Times New Roman" w:cs="Times New Roman"/>
          <w:sz w:val="28"/>
          <w:szCs w:val="28"/>
        </w:rPr>
        <w:t xml:space="preserve">. </w:t>
      </w:r>
    </w:p>
    <w:p w:rsidR="0011708C" w:rsidRDefault="0011708C" w:rsidP="003C36A2">
      <w:pPr>
        <w:spacing w:before="24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15. Баллы по критерию 5.3</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6183"/>
        <w:gridCol w:w="992"/>
        <w:gridCol w:w="992"/>
        <w:gridCol w:w="958"/>
      </w:tblGrid>
      <w:tr w:rsidR="0011708C" w:rsidRPr="003C614F" w:rsidTr="00C71935">
        <w:trPr>
          <w:cantSplit/>
          <w:trHeight w:val="1805"/>
          <w:tblHeader/>
          <w:jc w:val="center"/>
        </w:trPr>
        <w:tc>
          <w:tcPr>
            <w:tcW w:w="445"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sz w:val="24"/>
                <w:szCs w:val="24"/>
              </w:rPr>
              <w:t>№</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11708C" w:rsidRPr="003C614F" w:rsidRDefault="0011708C" w:rsidP="00FE7C1D">
            <w:pPr>
              <w:spacing w:after="0"/>
              <w:jc w:val="center"/>
              <w:rPr>
                <w:rFonts w:ascii="Times New Roman" w:eastAsia="Times New Roman" w:hAnsi="Times New Roman" w:cs="Times New Roman"/>
                <w:sz w:val="20"/>
                <w:szCs w:val="24"/>
              </w:rPr>
            </w:pPr>
            <w:r w:rsidRPr="003C614F">
              <w:rPr>
                <w:rFonts w:ascii="Times New Roman" w:eastAsia="Times New Roman" w:hAnsi="Times New Roman" w:cs="Times New Roman"/>
                <w:sz w:val="20"/>
                <w:szCs w:val="24"/>
              </w:rPr>
              <w:t>Организация</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удовлетворенных</w:t>
            </w:r>
          </w:p>
        </w:tc>
        <w:tc>
          <w:tcPr>
            <w:tcW w:w="992"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color w:val="00000A"/>
                <w:sz w:val="20"/>
                <w:szCs w:val="24"/>
              </w:rPr>
            </w:pPr>
            <w:r w:rsidRPr="003C614F">
              <w:rPr>
                <w:rFonts w:ascii="Times New Roman" w:eastAsia="Times New Roman" w:hAnsi="Times New Roman" w:cs="Times New Roman"/>
                <w:color w:val="00000A"/>
                <w:sz w:val="20"/>
                <w:szCs w:val="24"/>
              </w:rPr>
              <w:t>Количество ответивших</w:t>
            </w:r>
          </w:p>
        </w:tc>
        <w:tc>
          <w:tcPr>
            <w:tcW w:w="958" w:type="dxa"/>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3C614F" w:rsidRDefault="0011708C" w:rsidP="00FE7C1D">
            <w:pPr>
              <w:widowControl w:val="0"/>
              <w:tabs>
                <w:tab w:val="left" w:pos="709"/>
              </w:tabs>
              <w:spacing w:after="0"/>
              <w:ind w:left="113" w:right="113"/>
              <w:jc w:val="center"/>
              <w:rPr>
                <w:rFonts w:ascii="Times New Roman" w:eastAsia="Times New Roman" w:hAnsi="Times New Roman" w:cs="Times New Roman"/>
                <w:b/>
                <w:color w:val="00000A"/>
                <w:sz w:val="20"/>
                <w:szCs w:val="24"/>
              </w:rPr>
            </w:pPr>
            <w:r w:rsidRPr="003C614F">
              <w:rPr>
                <w:rFonts w:ascii="Times New Roman" w:eastAsia="Times New Roman" w:hAnsi="Times New Roman" w:cs="Times New Roman"/>
                <w:b/>
                <w:color w:val="00000A"/>
                <w:sz w:val="20"/>
                <w:szCs w:val="24"/>
              </w:rPr>
              <w:t>Итоговый балл</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sz w:val="24"/>
                <w:szCs w:val="24"/>
              </w:rPr>
            </w:pPr>
            <w:r w:rsidRPr="003C614F">
              <w:rPr>
                <w:rFonts w:ascii="Times New Roman" w:eastAsia="Times New Roman" w:hAnsi="Times New Roman" w:cs="Times New Roman"/>
              </w:rPr>
              <w:t>1</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«СОШ №</w:t>
            </w:r>
            <w:r>
              <w:rPr>
                <w:rFonts w:ascii="Times New Roman" w:hAnsi="Times New Roman" w:cs="Times New Roman"/>
                <w:color w:val="000000"/>
              </w:rPr>
              <w:t xml:space="preserve"> </w:t>
            </w:r>
            <w:r w:rsidRPr="00E84882">
              <w:rPr>
                <w:rFonts w:ascii="Times New Roman" w:hAnsi="Times New Roman" w:cs="Times New Roman"/>
                <w:color w:val="000000"/>
              </w:rPr>
              <w:t>1»</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733</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750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97,7</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2</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«Гимназия»</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328</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340</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96,5</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3</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МБОУ «Блявтамакская СОШ»</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73</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81</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90,1</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4</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МБДОУ «</w:t>
            </w:r>
            <w:r>
              <w:rPr>
                <w:rFonts w:ascii="Times New Roman" w:hAnsi="Times New Roman" w:cs="Times New Roman"/>
                <w:color w:val="000000"/>
              </w:rPr>
              <w:t xml:space="preserve">Детский сад </w:t>
            </w:r>
            <w:r w:rsidRPr="00E84882">
              <w:rPr>
                <w:rFonts w:ascii="Times New Roman" w:hAnsi="Times New Roman" w:cs="Times New Roman"/>
                <w:color w:val="000000"/>
              </w:rPr>
              <w:t>№</w:t>
            </w:r>
            <w:r>
              <w:rPr>
                <w:rFonts w:ascii="Times New Roman" w:hAnsi="Times New Roman" w:cs="Times New Roman"/>
                <w:color w:val="000000"/>
              </w:rPr>
              <w:t xml:space="preserve"> </w:t>
            </w:r>
            <w:r w:rsidRPr="00E84882">
              <w:rPr>
                <w:rFonts w:ascii="Times New Roman" w:hAnsi="Times New Roman" w:cs="Times New Roman"/>
                <w:color w:val="000000"/>
              </w:rPr>
              <w:t>4 «Светлячок»</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110</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114</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96,5</w:t>
            </w:r>
          </w:p>
        </w:tc>
      </w:tr>
      <w:tr w:rsidR="008D675C" w:rsidRPr="003C614F" w:rsidTr="00C71935">
        <w:trPr>
          <w:trHeight w:val="235"/>
          <w:jc w:val="center"/>
        </w:trPr>
        <w:tc>
          <w:tcPr>
            <w:tcW w:w="445" w:type="dxa"/>
            <w:tcBorders>
              <w:top w:val="single" w:sz="4" w:space="0" w:color="000000"/>
              <w:left w:val="single" w:sz="4" w:space="0" w:color="000000"/>
              <w:bottom w:val="single" w:sz="4" w:space="0" w:color="000000"/>
              <w:right w:val="single" w:sz="4" w:space="0" w:color="000000"/>
            </w:tcBorders>
            <w:vAlign w:val="center"/>
          </w:tcPr>
          <w:p w:rsidR="008D675C" w:rsidRPr="003C614F" w:rsidRDefault="008D675C" w:rsidP="003C614F">
            <w:pPr>
              <w:spacing w:after="0"/>
              <w:jc w:val="center"/>
              <w:rPr>
                <w:rFonts w:ascii="Times New Roman" w:eastAsia="Times New Roman" w:hAnsi="Times New Roman" w:cs="Times New Roman"/>
              </w:rPr>
            </w:pPr>
            <w:r w:rsidRPr="003C614F">
              <w:rPr>
                <w:rFonts w:ascii="Times New Roman" w:eastAsia="Times New Roman" w:hAnsi="Times New Roman" w:cs="Times New Roman"/>
              </w:rPr>
              <w:t>5</w:t>
            </w:r>
          </w:p>
        </w:tc>
        <w:tc>
          <w:tcPr>
            <w:tcW w:w="6183" w:type="dxa"/>
            <w:tcBorders>
              <w:top w:val="single" w:sz="4" w:space="0" w:color="000000"/>
              <w:left w:val="single" w:sz="4" w:space="0" w:color="000000"/>
              <w:bottom w:val="single" w:sz="4" w:space="0" w:color="000000"/>
              <w:right w:val="single" w:sz="4" w:space="0" w:color="000000"/>
            </w:tcBorders>
            <w:vAlign w:val="center"/>
          </w:tcPr>
          <w:p w:rsidR="008D675C" w:rsidRPr="001A7AC0" w:rsidRDefault="008D675C" w:rsidP="008638F9">
            <w:pPr>
              <w:spacing w:after="0"/>
              <w:jc w:val="center"/>
              <w:rPr>
                <w:rFonts w:ascii="Times New Roman" w:eastAsia="Times New Roman" w:hAnsi="Times New Roman" w:cs="Times New Roman"/>
              </w:rPr>
            </w:pPr>
            <w:r w:rsidRPr="00E84882">
              <w:rPr>
                <w:rFonts w:ascii="Times New Roman" w:hAnsi="Times New Roman" w:cs="Times New Roman"/>
                <w:color w:val="000000"/>
              </w:rPr>
              <w:t>МБУДО ЦДОД</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712</w:t>
            </w:r>
          </w:p>
        </w:tc>
        <w:tc>
          <w:tcPr>
            <w:tcW w:w="992"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color w:val="000000"/>
                <w:sz w:val="24"/>
                <w:szCs w:val="24"/>
              </w:rPr>
            </w:pPr>
            <w:r w:rsidRPr="003C614F">
              <w:rPr>
                <w:rFonts w:ascii="Times New Roman" w:hAnsi="Times New Roman" w:cs="Times New Roman"/>
                <w:color w:val="000000"/>
              </w:rPr>
              <w:t>729</w:t>
            </w:r>
          </w:p>
        </w:tc>
        <w:tc>
          <w:tcPr>
            <w:tcW w:w="958" w:type="dxa"/>
            <w:tcBorders>
              <w:top w:val="single" w:sz="4" w:space="0" w:color="000000"/>
              <w:left w:val="single" w:sz="4" w:space="0" w:color="000000"/>
              <w:bottom w:val="single" w:sz="4" w:space="0" w:color="000000"/>
              <w:right w:val="single" w:sz="4" w:space="0" w:color="000000"/>
            </w:tcBorders>
            <w:vAlign w:val="bottom"/>
          </w:tcPr>
          <w:p w:rsidR="008D675C" w:rsidRPr="003C614F" w:rsidRDefault="008D675C" w:rsidP="003C614F">
            <w:pPr>
              <w:spacing w:after="0"/>
              <w:jc w:val="center"/>
              <w:rPr>
                <w:rFonts w:ascii="Times New Roman" w:eastAsia="Times New Roman" w:hAnsi="Times New Roman" w:cs="Times New Roman"/>
                <w:b/>
                <w:color w:val="000000"/>
                <w:sz w:val="24"/>
                <w:szCs w:val="24"/>
              </w:rPr>
            </w:pPr>
            <w:r w:rsidRPr="003C614F">
              <w:rPr>
                <w:rFonts w:ascii="Times New Roman" w:hAnsi="Times New Roman" w:cs="Times New Roman"/>
                <w:b/>
                <w:color w:val="000000"/>
              </w:rPr>
              <w:t>97,7</w:t>
            </w:r>
          </w:p>
        </w:tc>
      </w:tr>
    </w:tbl>
    <w:p w:rsidR="0011708C" w:rsidRDefault="0011708C" w:rsidP="00FE7C1D">
      <w:pPr>
        <w:spacing w:after="0" w:line="256" w:lineRule="auto"/>
        <w:rPr>
          <w:rFonts w:ascii="Times New Roman" w:eastAsia="Times New Roman" w:hAnsi="Times New Roman" w:cs="Times New Roman"/>
          <w:sz w:val="28"/>
          <w:szCs w:val="28"/>
        </w:rPr>
      </w:pPr>
    </w:p>
    <w:p w:rsidR="0011708C" w:rsidRDefault="0011708C" w:rsidP="0011708C">
      <w:pPr>
        <w:spacing w:after="160" w:line="256" w:lineRule="auto"/>
        <w:rPr>
          <w:rFonts w:ascii="Times New Roman" w:eastAsia="Times New Roman" w:hAnsi="Times New Roman" w:cs="Times New Roman"/>
          <w:sz w:val="28"/>
          <w:szCs w:val="28"/>
        </w:rPr>
      </w:pPr>
      <w:r>
        <w:br w:type="page"/>
      </w:r>
    </w:p>
    <w:p w:rsidR="0011708C" w:rsidRDefault="0011708C" w:rsidP="0011708C">
      <w:pPr>
        <w:pStyle w:val="2"/>
      </w:pPr>
      <w:bookmarkStart w:id="19" w:name="_heading=h.4i7ojhp"/>
      <w:bookmarkStart w:id="20" w:name="_Toc182390867"/>
      <w:bookmarkEnd w:id="19"/>
      <w:r>
        <w:lastRenderedPageBreak/>
        <w:t>Перечень выявленных недостатков по результатам независимой оценки</w:t>
      </w:r>
      <w:bookmarkEnd w:id="20"/>
    </w:p>
    <w:p w:rsidR="0011708C" w:rsidRDefault="0011708C" w:rsidP="0011708C">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рамках проведения независимой оценки в соответствии с утвержденным перечнем показателей выявлен ряд недостатков, а именно:</w:t>
      </w:r>
    </w:p>
    <w:p w:rsidR="00EA45A4" w:rsidRDefault="000317C8" w:rsidP="000317C8">
      <w:pPr>
        <w:pStyle w:val="a5"/>
        <w:numPr>
          <w:ilvl w:val="0"/>
          <w:numId w:val="4"/>
        </w:numPr>
        <w:spacing w:after="120" w:line="360" w:lineRule="auto"/>
        <w:jc w:val="both"/>
        <w:rPr>
          <w:rFonts w:ascii="Times New Roman" w:eastAsia="Times New Roman" w:hAnsi="Times New Roman" w:cs="Times New Roman"/>
          <w:sz w:val="28"/>
          <w:szCs w:val="28"/>
        </w:rPr>
      </w:pPr>
      <w:bookmarkStart w:id="21" w:name="_heading=h.1ci93xb"/>
      <w:bookmarkEnd w:id="21"/>
      <w:r w:rsidRPr="000317C8">
        <w:rPr>
          <w:rFonts w:ascii="Times New Roman" w:eastAsia="Times New Roman" w:hAnsi="Times New Roman" w:cs="Times New Roman"/>
          <w:sz w:val="28"/>
          <w:szCs w:val="28"/>
        </w:rPr>
        <w:t>Отсутствуют на официальных сайтах, либо представлены частично, информационные объекты, указанные в таблице</w:t>
      </w:r>
      <w:r w:rsidR="00C219C7">
        <w:rPr>
          <w:rFonts w:ascii="Times New Roman" w:eastAsia="Times New Roman" w:hAnsi="Times New Roman" w:cs="Times New Roman"/>
          <w:sz w:val="28"/>
          <w:szCs w:val="28"/>
        </w:rPr>
        <w:t xml:space="preserve"> ниже</w:t>
      </w:r>
      <w:r w:rsidRPr="000317C8">
        <w:rPr>
          <w:rFonts w:ascii="Times New Roman" w:eastAsia="Times New Roman" w:hAnsi="Times New Roman" w:cs="Times New Roman"/>
          <w:sz w:val="28"/>
          <w:szCs w:val="28"/>
        </w:rPr>
        <w:t>, характеризующие открытость и доступность информации об организации</w:t>
      </w:r>
      <w:r>
        <w:rPr>
          <w:rFonts w:ascii="Times New Roman" w:eastAsia="Times New Roman" w:hAnsi="Times New Roman" w:cs="Times New Roman"/>
          <w:sz w:val="28"/>
          <w:szCs w:val="28"/>
        </w:rPr>
        <w:t>;</w:t>
      </w:r>
    </w:p>
    <w:tbl>
      <w:tblPr>
        <w:tblStyle w:val="ab"/>
        <w:tblW w:w="10001" w:type="dxa"/>
        <w:jc w:val="center"/>
        <w:tblLook w:val="04A0" w:firstRow="1" w:lastRow="0" w:firstColumn="1" w:lastColumn="0" w:noHBand="0" w:noVBand="1"/>
      </w:tblPr>
      <w:tblGrid>
        <w:gridCol w:w="84"/>
        <w:gridCol w:w="1664"/>
        <w:gridCol w:w="45"/>
        <w:gridCol w:w="5891"/>
        <w:gridCol w:w="56"/>
        <w:gridCol w:w="2205"/>
        <w:gridCol w:w="56"/>
      </w:tblGrid>
      <w:tr w:rsidR="000317C8" w:rsidRPr="008638F9" w:rsidTr="008638F9">
        <w:trPr>
          <w:gridAfter w:val="1"/>
          <w:wAfter w:w="56" w:type="dxa"/>
          <w:jc w:val="center"/>
        </w:trPr>
        <w:tc>
          <w:tcPr>
            <w:tcW w:w="1741" w:type="dxa"/>
            <w:gridSpan w:val="2"/>
            <w:vAlign w:val="center"/>
          </w:tcPr>
          <w:p w:rsidR="000317C8" w:rsidRPr="008638F9" w:rsidRDefault="000317C8" w:rsidP="000317C8">
            <w:pPr>
              <w:pStyle w:val="a5"/>
              <w:spacing w:after="0" w:line="240" w:lineRule="auto"/>
              <w:ind w:left="0"/>
              <w:jc w:val="center"/>
              <w:rPr>
                <w:rFonts w:ascii="Times New Roman" w:eastAsia="Times New Roman" w:hAnsi="Times New Roman" w:cs="Times New Roman"/>
                <w:b/>
                <w:bCs/>
                <w:color w:val="000000"/>
              </w:rPr>
            </w:pPr>
            <w:r w:rsidRPr="008638F9">
              <w:rPr>
                <w:rFonts w:ascii="Times New Roman" w:eastAsia="Times New Roman" w:hAnsi="Times New Roman" w:cs="Times New Roman"/>
                <w:b/>
                <w:bCs/>
                <w:color w:val="000000"/>
              </w:rPr>
              <w:t>Организация</w:t>
            </w:r>
          </w:p>
        </w:tc>
        <w:tc>
          <w:tcPr>
            <w:tcW w:w="5942" w:type="dxa"/>
            <w:gridSpan w:val="2"/>
            <w:tcBorders>
              <w:top w:val="single" w:sz="4" w:space="0" w:color="000000"/>
              <w:left w:val="single" w:sz="4" w:space="0" w:color="000000"/>
              <w:bottom w:val="single" w:sz="4" w:space="0" w:color="000000"/>
              <w:right w:val="single" w:sz="4" w:space="0" w:color="000000"/>
            </w:tcBorders>
            <w:vAlign w:val="center"/>
          </w:tcPr>
          <w:p w:rsidR="000317C8" w:rsidRPr="008638F9" w:rsidRDefault="000317C8" w:rsidP="000317C8">
            <w:pPr>
              <w:pStyle w:val="a5"/>
              <w:spacing w:after="0" w:line="240" w:lineRule="auto"/>
              <w:ind w:left="0"/>
              <w:jc w:val="center"/>
              <w:rPr>
                <w:rFonts w:ascii="Times New Roman" w:eastAsia="Times New Roman" w:hAnsi="Times New Roman" w:cs="Times New Roman"/>
              </w:rPr>
            </w:pPr>
            <w:r w:rsidRPr="008638F9">
              <w:rPr>
                <w:rFonts w:ascii="Times New Roman" w:eastAsia="Times New Roman" w:hAnsi="Times New Roman" w:cs="Times New Roman"/>
                <w:b/>
                <w:bCs/>
                <w:color w:val="000000"/>
              </w:rPr>
              <w:t>Информационные объекты (информация/документы)</w:t>
            </w:r>
          </w:p>
        </w:tc>
        <w:tc>
          <w:tcPr>
            <w:tcW w:w="2262" w:type="dxa"/>
            <w:gridSpan w:val="2"/>
            <w:tcBorders>
              <w:top w:val="single" w:sz="4" w:space="0" w:color="000000"/>
              <w:left w:val="single" w:sz="4" w:space="0" w:color="000000"/>
              <w:bottom w:val="single" w:sz="4" w:space="0" w:color="000000"/>
              <w:right w:val="single" w:sz="4" w:space="0" w:color="000000"/>
            </w:tcBorders>
            <w:vAlign w:val="center"/>
          </w:tcPr>
          <w:p w:rsidR="000317C8" w:rsidRPr="008638F9" w:rsidRDefault="000317C8" w:rsidP="000317C8">
            <w:pPr>
              <w:pStyle w:val="a5"/>
              <w:spacing w:after="0" w:line="240" w:lineRule="auto"/>
              <w:ind w:left="0"/>
              <w:jc w:val="center"/>
              <w:rPr>
                <w:rFonts w:ascii="Times New Roman" w:eastAsia="Times New Roman" w:hAnsi="Times New Roman" w:cs="Times New Roman"/>
              </w:rPr>
            </w:pPr>
            <w:r w:rsidRPr="008638F9">
              <w:rPr>
                <w:rFonts w:ascii="Times New Roman" w:eastAsia="Times New Roman" w:hAnsi="Times New Roman" w:cs="Times New Roman"/>
                <w:b/>
                <w:bCs/>
                <w:color w:val="000000"/>
              </w:rPr>
              <w:t>Примечание</w:t>
            </w:r>
          </w:p>
        </w:tc>
      </w:tr>
      <w:tr w:rsidR="00077815" w:rsidRPr="008638F9" w:rsidTr="008638F9">
        <w:trPr>
          <w:gridAfter w:val="1"/>
          <w:wAfter w:w="56" w:type="dxa"/>
          <w:jc w:val="center"/>
        </w:trPr>
        <w:tc>
          <w:tcPr>
            <w:tcW w:w="1741" w:type="dxa"/>
            <w:gridSpan w:val="2"/>
            <w:vMerge w:val="restart"/>
            <w:vAlign w:val="center"/>
          </w:tcPr>
          <w:p w:rsidR="00077815" w:rsidRPr="008638F9" w:rsidRDefault="00077815" w:rsidP="00985011">
            <w:pPr>
              <w:pStyle w:val="a5"/>
              <w:spacing w:after="12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МБОУ «СОШ №1»</w:t>
            </w:r>
          </w:p>
        </w:tc>
        <w:tc>
          <w:tcPr>
            <w:tcW w:w="5942" w:type="dxa"/>
            <w:gridSpan w:val="2"/>
            <w:vAlign w:val="center"/>
          </w:tcPr>
          <w:p w:rsidR="00077815" w:rsidRPr="008638F9" w:rsidRDefault="00077815" w:rsidP="00985011">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форме обучения; </w:t>
            </w:r>
          </w:p>
        </w:tc>
        <w:tc>
          <w:tcPr>
            <w:tcW w:w="2262" w:type="dxa"/>
            <w:gridSpan w:val="2"/>
            <w:vAlign w:val="center"/>
          </w:tcPr>
          <w:p w:rsidR="00077815" w:rsidRPr="008638F9" w:rsidRDefault="00077815" w:rsidP="00985011">
            <w:pPr>
              <w:spacing w:after="0" w:line="240" w:lineRule="auto"/>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«Образование»</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985011">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985011">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w:t>
            </w:r>
          </w:p>
        </w:tc>
        <w:tc>
          <w:tcPr>
            <w:tcW w:w="2262" w:type="dxa"/>
            <w:gridSpan w:val="2"/>
            <w:vAlign w:val="center"/>
          </w:tcPr>
          <w:p w:rsidR="00077815" w:rsidRPr="008638F9" w:rsidRDefault="00077815" w:rsidP="00985011">
            <w:pPr>
              <w:spacing w:after="0" w:line="240" w:lineRule="auto"/>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«Образование»</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985011">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985011">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языках образования (в форме электронного документа);</w:t>
            </w:r>
          </w:p>
        </w:tc>
        <w:tc>
          <w:tcPr>
            <w:tcW w:w="2262" w:type="dxa"/>
            <w:gridSpan w:val="2"/>
            <w:vAlign w:val="center"/>
          </w:tcPr>
          <w:p w:rsidR="00077815" w:rsidRPr="008638F9" w:rsidRDefault="00077815" w:rsidP="00985011">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«Образование»</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985011">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985011">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262" w:type="dxa"/>
            <w:gridSpan w:val="2"/>
            <w:vAlign w:val="center"/>
          </w:tcPr>
          <w:p w:rsidR="00077815" w:rsidRPr="008638F9" w:rsidRDefault="00077815" w:rsidP="00985011">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«ФХД»</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AC3F82">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AC3F82">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262" w:type="dxa"/>
            <w:gridSpan w:val="2"/>
            <w:vAlign w:val="center"/>
          </w:tcPr>
          <w:p w:rsidR="00077815" w:rsidRPr="008638F9" w:rsidRDefault="00077815" w:rsidP="00AC3F82">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учебных кабинетов;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объектов для проведения практических занятий;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библиотек;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объектов спорта;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средствах обучения и воспитания;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доступе к информационным системам и информационно-телекоммуникационным сетям;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об электронных образовательных ресурсах, к которым обеспечивается доступ обучающихся с ОВЗ;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специальных условиях для получения образования инвалидами и лицами с ограниченными возможностями здоровья: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077815" w:rsidRPr="008638F9" w:rsidTr="008638F9">
        <w:trPr>
          <w:gridAfter w:val="1"/>
          <w:wAfter w:w="56" w:type="dxa"/>
          <w:jc w:val="center"/>
        </w:trPr>
        <w:tc>
          <w:tcPr>
            <w:tcW w:w="1741" w:type="dxa"/>
            <w:gridSpan w:val="2"/>
            <w:vMerge/>
            <w:vAlign w:val="center"/>
          </w:tcPr>
          <w:p w:rsidR="00077815" w:rsidRPr="008638F9" w:rsidRDefault="00077815" w:rsidP="00077815">
            <w:pPr>
              <w:pStyle w:val="a5"/>
              <w:spacing w:after="120" w:line="240" w:lineRule="auto"/>
              <w:ind w:left="0"/>
              <w:jc w:val="center"/>
              <w:rPr>
                <w:rFonts w:ascii="Times New Roman" w:eastAsia="Times New Roman" w:hAnsi="Times New Roman" w:cs="Times New Roman"/>
              </w:rPr>
            </w:pPr>
          </w:p>
        </w:tc>
        <w:tc>
          <w:tcPr>
            <w:tcW w:w="5942" w:type="dxa"/>
            <w:gridSpan w:val="2"/>
            <w:vAlign w:val="center"/>
          </w:tcPr>
          <w:p w:rsidR="00077815" w:rsidRPr="008638F9" w:rsidRDefault="00077815"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tc>
        <w:tc>
          <w:tcPr>
            <w:tcW w:w="2262" w:type="dxa"/>
            <w:gridSpan w:val="2"/>
            <w:vAlign w:val="center"/>
          </w:tcPr>
          <w:p w:rsidR="00077815" w:rsidRPr="008638F9" w:rsidRDefault="00077815"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restart"/>
            <w:vAlign w:val="center"/>
          </w:tcPr>
          <w:p w:rsidR="006616EC" w:rsidRPr="008638F9" w:rsidRDefault="006616EC" w:rsidP="00985011">
            <w:pPr>
              <w:pStyle w:val="a5"/>
              <w:spacing w:after="120" w:line="240" w:lineRule="auto"/>
              <w:ind w:left="0"/>
              <w:jc w:val="center"/>
              <w:rPr>
                <w:rFonts w:ascii="Times New Roman" w:eastAsia="Times New Roman" w:hAnsi="Times New Roman" w:cs="Times New Roman"/>
              </w:rPr>
            </w:pPr>
            <w:r w:rsidRPr="008638F9">
              <w:rPr>
                <w:rFonts w:ascii="Times New Roman" w:eastAsia="Times New Roman" w:hAnsi="Times New Roman" w:cs="Times New Roman"/>
              </w:rPr>
              <w:t>МБОУ «Гимназия»</w:t>
            </w:r>
          </w:p>
        </w:tc>
        <w:tc>
          <w:tcPr>
            <w:tcW w:w="5954" w:type="dxa"/>
            <w:gridSpan w:val="2"/>
            <w:vAlign w:val="center"/>
          </w:tcPr>
          <w:p w:rsidR="006616EC" w:rsidRPr="008638F9" w:rsidRDefault="006616EC" w:rsidP="00985011">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языках образования (в форме электронного документа);</w:t>
            </w:r>
          </w:p>
        </w:tc>
        <w:tc>
          <w:tcPr>
            <w:tcW w:w="2262" w:type="dxa"/>
            <w:gridSpan w:val="2"/>
            <w:vAlign w:val="center"/>
          </w:tcPr>
          <w:p w:rsidR="006616EC" w:rsidRPr="008638F9" w:rsidRDefault="006616EC" w:rsidP="00985011">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«Образование»</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поступлении финансовых и материальных средств по итогам финансового года;</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расходовании финансовых и материальных средств по итогам финансового года;</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учебных кабинетов;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объектов для проведения практических занятий;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библиотек;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объектов спорта;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средствах обучения и воспитания;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доступе к информационным системам и информационно-телекоммуникационным сетям;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об электронных образовательных ресурсах, к которым обеспечивается доступ обучающихся с ОВЗ;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специальных условиях для получения образования инвалидами и лицами с ограниченными возможностями здоровья: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077815">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077815">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tc>
        <w:tc>
          <w:tcPr>
            <w:tcW w:w="2262" w:type="dxa"/>
            <w:gridSpan w:val="2"/>
            <w:vAlign w:val="center"/>
          </w:tcPr>
          <w:p w:rsidR="006616EC" w:rsidRPr="008638F9" w:rsidRDefault="006616EC" w:rsidP="00077815">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restart"/>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r w:rsidRPr="008638F9">
              <w:rPr>
                <w:rFonts w:ascii="Times New Roman" w:eastAsia="Times New Roman" w:hAnsi="Times New Roman" w:cs="Times New Roman"/>
              </w:rPr>
              <w:t>МБОУ «Блявтамакская СОШ»</w:t>
            </w: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языках образования (в форме электронного документа);</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«Образование»</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поступлении финансовых и материальных средств по итогам финансового года;</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о расходовании финансовых и материальных средств по итогам финансового года;</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Отсутствует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объектов для проведения практических занятий;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объектов спорта;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оборудованных средствах обучения и воспитания;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доступе к информационным системам и информационно-телекоммуникационным сетям;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об электронных образовательных ресурсах, к которым обеспечивается доступ обучающихся с ОВЗ;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специальных условиях для получения образования инвалидами и лицами с ограниченными возможностями здоровья: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Приведен образец для заполнения в разделе «МТО»</w:t>
            </w:r>
          </w:p>
        </w:tc>
      </w:tr>
      <w:tr w:rsidR="006616EC" w:rsidRPr="008638F9" w:rsidTr="008638F9">
        <w:tblPrEx>
          <w:jc w:val="left"/>
        </w:tblPrEx>
        <w:trPr>
          <w:gridBefore w:val="1"/>
          <w:wBefore w:w="84" w:type="dxa"/>
        </w:trPr>
        <w:tc>
          <w:tcPr>
            <w:tcW w:w="1701" w:type="dxa"/>
            <w:gridSpan w:val="2"/>
            <w:vMerge w:val="restart"/>
            <w:vAlign w:val="center"/>
          </w:tcPr>
          <w:p w:rsidR="006616EC" w:rsidRPr="008638F9" w:rsidRDefault="00104FB3" w:rsidP="006616EC">
            <w:pPr>
              <w:pStyle w:val="a5"/>
              <w:spacing w:after="120" w:line="240" w:lineRule="auto"/>
              <w:ind w:left="0"/>
              <w:jc w:val="center"/>
              <w:rPr>
                <w:rFonts w:ascii="Times New Roman" w:eastAsia="Times New Roman" w:hAnsi="Times New Roman" w:cs="Times New Roman"/>
              </w:rPr>
            </w:pPr>
            <w:r w:rsidRPr="008638F9">
              <w:rPr>
                <w:rFonts w:ascii="Times New Roman" w:eastAsia="Times New Roman" w:hAnsi="Times New Roman" w:cs="Times New Roman"/>
              </w:rPr>
              <w:t>МБДОУ «ДС КВ №4 «Светлячок»</w:t>
            </w: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hAnsi="Times New Roman" w:cs="Times New Roman"/>
                <w:color w:val="000000"/>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hAnsi="Times New Roman" w:cs="Times New Roman"/>
                <w:color w:val="000000"/>
              </w:rPr>
              <w:t xml:space="preserve"> о поступлении финансовых и материальных средств по итогам финансового года;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hAnsi="Times New Roman" w:cs="Times New Roman"/>
                <w:color w:val="000000"/>
              </w:rPr>
              <w:t xml:space="preserve">о расходовании финансовых и материальных средств по итогам финансового года; </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«ФХД»</w:t>
            </w:r>
          </w:p>
        </w:tc>
      </w:tr>
      <w:tr w:rsidR="006616EC" w:rsidRPr="008638F9" w:rsidTr="008638F9">
        <w:tblPrEx>
          <w:jc w:val="left"/>
        </w:tblPrEx>
        <w:trPr>
          <w:gridBefore w:val="1"/>
          <w:wBefore w:w="84" w:type="dxa"/>
        </w:trPr>
        <w:tc>
          <w:tcPr>
            <w:tcW w:w="1701" w:type="dxa"/>
            <w:gridSpan w:val="2"/>
            <w:vMerge/>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rPr>
            </w:pPr>
          </w:p>
        </w:tc>
        <w:tc>
          <w:tcPr>
            <w:tcW w:w="5954" w:type="dxa"/>
            <w:gridSpan w:val="2"/>
            <w:vAlign w:val="center"/>
          </w:tcPr>
          <w:p w:rsidR="006616EC" w:rsidRPr="008638F9" w:rsidRDefault="006616EC" w:rsidP="006616EC">
            <w:pPr>
              <w:spacing w:after="0" w:line="240" w:lineRule="auto"/>
              <w:jc w:val="both"/>
              <w:rPr>
                <w:rFonts w:ascii="Times New Roman" w:eastAsia="Times New Roman" w:hAnsi="Times New Roman" w:cs="Times New Roman"/>
                <w:color w:val="000000"/>
              </w:rPr>
            </w:pPr>
            <w:r w:rsidRPr="008638F9">
              <w:rPr>
                <w:rFonts w:ascii="Times New Roman" w:hAnsi="Times New Roman" w:cs="Times New Roman"/>
                <w:color w:val="000000"/>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бюджетная смета образовательной организации в форме электронного документа</w:t>
            </w:r>
          </w:p>
        </w:tc>
        <w:tc>
          <w:tcPr>
            <w:tcW w:w="2262" w:type="dxa"/>
            <w:gridSpan w:val="2"/>
            <w:vAlign w:val="center"/>
          </w:tcPr>
          <w:p w:rsidR="006616EC" w:rsidRPr="008638F9" w:rsidRDefault="006616EC"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«ФХД»</w:t>
            </w:r>
          </w:p>
        </w:tc>
      </w:tr>
      <w:tr w:rsidR="006616EC" w:rsidRPr="008638F9" w:rsidTr="008638F9">
        <w:tblPrEx>
          <w:jc w:val="left"/>
        </w:tblPrEx>
        <w:trPr>
          <w:gridBefore w:val="1"/>
          <w:wBefore w:w="84" w:type="dxa"/>
        </w:trPr>
        <w:tc>
          <w:tcPr>
            <w:tcW w:w="1701" w:type="dxa"/>
            <w:gridSpan w:val="2"/>
            <w:vAlign w:val="center"/>
          </w:tcPr>
          <w:p w:rsidR="006616EC" w:rsidRPr="008638F9" w:rsidRDefault="006616EC" w:rsidP="006616EC">
            <w:pPr>
              <w:pStyle w:val="a5"/>
              <w:spacing w:after="120" w:line="240" w:lineRule="auto"/>
              <w:ind w:left="0"/>
              <w:jc w:val="center"/>
              <w:rPr>
                <w:rFonts w:ascii="Times New Roman" w:eastAsia="Times New Roman" w:hAnsi="Times New Roman" w:cs="Times New Roman"/>
                <w:lang w:val="en-US"/>
              </w:rPr>
            </w:pPr>
            <w:r w:rsidRPr="008638F9">
              <w:rPr>
                <w:rFonts w:ascii="Times New Roman" w:eastAsia="Times New Roman" w:hAnsi="Times New Roman" w:cs="Times New Roman"/>
              </w:rPr>
              <w:t>МБУДО ЦДОД</w:t>
            </w:r>
          </w:p>
        </w:tc>
        <w:tc>
          <w:tcPr>
            <w:tcW w:w="5954" w:type="dxa"/>
            <w:gridSpan w:val="2"/>
            <w:vAlign w:val="center"/>
          </w:tcPr>
          <w:p w:rsidR="006616EC" w:rsidRPr="008638F9" w:rsidRDefault="00104FB3" w:rsidP="006616EC">
            <w:pPr>
              <w:spacing w:after="0" w:line="240" w:lineRule="auto"/>
              <w:jc w:val="both"/>
              <w:rPr>
                <w:rFonts w:ascii="Times New Roman" w:eastAsia="Times New Roman" w:hAnsi="Times New Roman" w:cs="Times New Roman"/>
                <w:color w:val="000000"/>
              </w:rPr>
            </w:pPr>
            <w:r w:rsidRPr="008638F9">
              <w:rPr>
                <w:rFonts w:ascii="Times New Roman" w:eastAsia="Times New Roman" w:hAnsi="Times New Roman" w:cs="Times New Roman"/>
                <w:color w:val="000000"/>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w:t>
            </w:r>
          </w:p>
        </w:tc>
        <w:tc>
          <w:tcPr>
            <w:tcW w:w="2262" w:type="dxa"/>
            <w:gridSpan w:val="2"/>
            <w:vAlign w:val="center"/>
          </w:tcPr>
          <w:p w:rsidR="006616EC" w:rsidRPr="008638F9" w:rsidRDefault="00104FB3" w:rsidP="006616EC">
            <w:pPr>
              <w:pStyle w:val="a5"/>
              <w:spacing w:after="0" w:line="240" w:lineRule="auto"/>
              <w:ind w:left="0"/>
              <w:jc w:val="center"/>
              <w:rPr>
                <w:rFonts w:ascii="Times New Roman" w:eastAsia="Times New Roman" w:hAnsi="Times New Roman" w:cs="Times New Roman"/>
                <w:color w:val="000000"/>
              </w:rPr>
            </w:pPr>
            <w:r w:rsidRPr="008638F9">
              <w:rPr>
                <w:rFonts w:ascii="Times New Roman" w:eastAsia="Times New Roman" w:hAnsi="Times New Roman" w:cs="Times New Roman"/>
                <w:color w:val="000000"/>
              </w:rPr>
              <w:t>Неактуальная информация в разделе «Образование»</w:t>
            </w:r>
          </w:p>
        </w:tc>
      </w:tr>
    </w:tbl>
    <w:p w:rsidR="00F3613B" w:rsidRDefault="00F3613B" w:rsidP="00F3613B">
      <w:pPr>
        <w:pStyle w:val="a5"/>
        <w:spacing w:after="120" w:line="360" w:lineRule="auto"/>
        <w:jc w:val="both"/>
        <w:rPr>
          <w:rFonts w:ascii="Times New Roman" w:eastAsia="Times New Roman" w:hAnsi="Times New Roman" w:cs="Times New Roman"/>
          <w:sz w:val="28"/>
          <w:szCs w:val="28"/>
        </w:rPr>
      </w:pPr>
    </w:p>
    <w:p w:rsidR="0011708C" w:rsidRPr="00EA45A4" w:rsidRDefault="0011708C" w:rsidP="00EA45A4">
      <w:pPr>
        <w:pStyle w:val="a5"/>
        <w:numPr>
          <w:ilvl w:val="0"/>
          <w:numId w:val="4"/>
        </w:numPr>
        <w:spacing w:after="120" w:line="360" w:lineRule="auto"/>
        <w:jc w:val="both"/>
        <w:rPr>
          <w:rFonts w:ascii="Times New Roman" w:eastAsia="Times New Roman" w:hAnsi="Times New Roman" w:cs="Times New Roman"/>
          <w:sz w:val="28"/>
          <w:szCs w:val="28"/>
        </w:rPr>
      </w:pPr>
      <w:r w:rsidRPr="00EA45A4">
        <w:rPr>
          <w:rFonts w:ascii="Times New Roman" w:eastAsia="Times New Roman" w:hAnsi="Times New Roman" w:cs="Times New Roman"/>
          <w:sz w:val="28"/>
          <w:szCs w:val="28"/>
        </w:rPr>
        <w:lastRenderedPageBreak/>
        <w:t>Отсутствуют некоторые параметры доступности услуг для инвалидов (см. Таблицу 7 и Таблицу 8 настоящего отчета). Помещения организаций и прилегающая территория частично оборудованы с учетом особенностей получателей услуг с ограниченными возможностями здоровья, а также не созданы некоторые условия для данной категории обучающихся, позволяющие получать услуги наравне с другими.</w:t>
      </w:r>
    </w:p>
    <w:p w:rsidR="000E6A75" w:rsidRDefault="000E6A75" w:rsidP="0011708C">
      <w:pPr>
        <w:spacing w:after="0" w:line="360" w:lineRule="auto"/>
        <w:rPr>
          <w:rFonts w:ascii="Times New Roman" w:eastAsia="Times New Roman" w:hAnsi="Times New Roman" w:cs="Times New Roman"/>
          <w:sz w:val="28"/>
          <w:szCs w:val="28"/>
        </w:rPr>
      </w:pPr>
    </w:p>
    <w:p w:rsidR="000E6A75" w:rsidRDefault="000E6A75" w:rsidP="0011708C">
      <w:pPr>
        <w:spacing w:after="0" w:line="360" w:lineRule="auto"/>
        <w:rPr>
          <w:rFonts w:ascii="Times New Roman" w:eastAsia="Times New Roman" w:hAnsi="Times New Roman" w:cs="Times New Roman"/>
          <w:sz w:val="28"/>
          <w:szCs w:val="28"/>
        </w:rPr>
      </w:pPr>
    </w:p>
    <w:p w:rsidR="000E6A75" w:rsidRDefault="000E6A75" w:rsidP="0011708C">
      <w:pPr>
        <w:spacing w:after="0" w:line="360" w:lineRule="auto"/>
        <w:rPr>
          <w:rFonts w:ascii="Times New Roman" w:eastAsia="Times New Roman" w:hAnsi="Times New Roman" w:cs="Times New Roman"/>
          <w:sz w:val="28"/>
          <w:szCs w:val="28"/>
        </w:rPr>
        <w:sectPr w:rsidR="000E6A75" w:rsidSect="00B85CEF">
          <w:footerReference w:type="default" r:id="rId9"/>
          <w:pgSz w:w="11906" w:h="16838"/>
          <w:pgMar w:top="1134" w:right="851" w:bottom="1134" w:left="1134" w:header="709" w:footer="709" w:gutter="0"/>
          <w:pgNumType w:start="1"/>
          <w:cols w:space="720"/>
        </w:sectPr>
      </w:pPr>
    </w:p>
    <w:p w:rsidR="0011708C" w:rsidRDefault="0011708C" w:rsidP="0011708C">
      <w:pPr>
        <w:pStyle w:val="2"/>
      </w:pPr>
      <w:bookmarkStart w:id="22" w:name="_Toc182390868"/>
      <w:r>
        <w:lastRenderedPageBreak/>
        <w:t>ЗАКЛЮЧЕНИЕ</w:t>
      </w:r>
      <w:bookmarkEnd w:id="22"/>
    </w:p>
    <w:p w:rsidR="0011708C" w:rsidRDefault="0011708C" w:rsidP="0011708C">
      <w:pPr>
        <w:spacing w:after="0" w:line="360" w:lineRule="auto"/>
        <w:ind w:firstLine="709"/>
        <w:jc w:val="both"/>
        <w:rPr>
          <w:rFonts w:ascii="Times New Roman" w:eastAsia="Times New Roman" w:hAnsi="Times New Roman" w:cs="Times New Roman"/>
          <w:sz w:val="28"/>
          <w:szCs w:val="28"/>
        </w:rPr>
      </w:pPr>
      <w:bookmarkStart w:id="23" w:name="_heading=h.3whwml4"/>
      <w:bookmarkEnd w:id="23"/>
      <w:r>
        <w:rPr>
          <w:rFonts w:ascii="Times New Roman" w:eastAsia="Times New Roman" w:hAnsi="Times New Roman" w:cs="Times New Roman"/>
          <w:sz w:val="28"/>
          <w:szCs w:val="28"/>
        </w:rPr>
        <w:t>По результатам проведения независимой оценки качества условий осуществлен</w:t>
      </w:r>
      <w:r w:rsidR="003C36A2">
        <w:rPr>
          <w:rFonts w:ascii="Times New Roman" w:eastAsia="Times New Roman" w:hAnsi="Times New Roman" w:cs="Times New Roman"/>
          <w:sz w:val="28"/>
          <w:szCs w:val="28"/>
        </w:rPr>
        <w:t xml:space="preserve">ия образовательной деятельности образовательными </w:t>
      </w:r>
      <w:r w:rsidR="00F017CC">
        <w:rPr>
          <w:rFonts w:ascii="Times New Roman" w:eastAsia="Times New Roman" w:hAnsi="Times New Roman" w:cs="Times New Roman"/>
          <w:sz w:val="28"/>
          <w:szCs w:val="28"/>
        </w:rPr>
        <w:t xml:space="preserve">организациями, расположенными на территории </w:t>
      </w:r>
      <w:r w:rsidR="00F54A90" w:rsidRPr="00F54A90">
        <w:rPr>
          <w:rFonts w:ascii="Times New Roman" w:eastAsia="Times New Roman" w:hAnsi="Times New Roman" w:cs="Times New Roman"/>
          <w:sz w:val="28"/>
          <w:szCs w:val="28"/>
        </w:rPr>
        <w:t>городского округа Медногорск Оренбургской области</w:t>
      </w:r>
      <w:r w:rsidR="00F017CC">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итоговый балл </w:t>
      </w:r>
      <w:r w:rsidRPr="001A7AC0">
        <w:rPr>
          <w:rFonts w:ascii="Times New Roman" w:eastAsia="Times New Roman" w:hAnsi="Times New Roman" w:cs="Times New Roman"/>
          <w:b/>
          <w:sz w:val="28"/>
          <w:szCs w:val="28"/>
        </w:rPr>
        <w:t>составил</w:t>
      </w:r>
      <w:r w:rsidR="008638F9">
        <w:rPr>
          <w:rFonts w:ascii="Times New Roman" w:eastAsia="Times New Roman" w:hAnsi="Times New Roman" w:cs="Times New Roman"/>
          <w:b/>
          <w:sz w:val="28"/>
          <w:szCs w:val="28"/>
        </w:rPr>
        <w:t xml:space="preserve"> </w:t>
      </w:r>
      <w:r w:rsidR="005E09D1">
        <w:rPr>
          <w:rFonts w:ascii="Times New Roman" w:eastAsia="Times New Roman" w:hAnsi="Times New Roman" w:cs="Times New Roman"/>
          <w:b/>
          <w:sz w:val="28"/>
          <w:szCs w:val="28"/>
        </w:rPr>
        <w:t>89,6</w:t>
      </w:r>
      <w:r w:rsidR="008638F9">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(см. Приложение 1). </w:t>
      </w:r>
    </w:p>
    <w:p w:rsidR="0011708C" w:rsidRDefault="0011708C" w:rsidP="0011708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основании полученных данных для практической реализации предлагаются следующие рекомендации:</w:t>
      </w:r>
    </w:p>
    <w:p w:rsidR="00D57B9F" w:rsidRDefault="00D57B9F" w:rsidP="00EA2C5C">
      <w:pPr>
        <w:pStyle w:val="a5"/>
        <w:numPr>
          <w:ilvl w:val="0"/>
          <w:numId w:val="3"/>
        </w:numPr>
        <w:spacing w:after="0" w:line="360" w:lineRule="auto"/>
        <w:jc w:val="both"/>
        <w:rPr>
          <w:rFonts w:ascii="Times New Roman" w:eastAsia="Times New Roman" w:hAnsi="Times New Roman" w:cs="Times New Roman"/>
          <w:sz w:val="28"/>
          <w:szCs w:val="28"/>
        </w:rPr>
      </w:pPr>
      <w:r w:rsidRPr="00D57B9F">
        <w:rPr>
          <w:rFonts w:ascii="Times New Roman" w:eastAsia="Times New Roman" w:hAnsi="Times New Roman" w:cs="Times New Roman"/>
          <w:sz w:val="28"/>
          <w:szCs w:val="28"/>
        </w:rPr>
        <w:t>Для улучшения показателей информационной открытости организациям необходимо разместить недостающие информационные объекты на официальных сайтах</w:t>
      </w:r>
      <w:r w:rsidR="00C71935">
        <w:rPr>
          <w:rFonts w:ascii="Times New Roman" w:eastAsia="Times New Roman" w:hAnsi="Times New Roman" w:cs="Times New Roman"/>
          <w:sz w:val="28"/>
          <w:szCs w:val="28"/>
        </w:rPr>
        <w:t>, указанные в таблице выше</w:t>
      </w:r>
      <w:r w:rsidRPr="00D57B9F">
        <w:rPr>
          <w:rFonts w:ascii="Times New Roman" w:eastAsia="Times New Roman" w:hAnsi="Times New Roman" w:cs="Times New Roman"/>
          <w:sz w:val="28"/>
          <w:szCs w:val="28"/>
        </w:rPr>
        <w:t>, определить периодичность их обновления в целях предоставления получателям услуг достоверной, полной и актуальной информации</w:t>
      </w:r>
      <w:r>
        <w:rPr>
          <w:rFonts w:ascii="Times New Roman" w:eastAsia="Times New Roman" w:hAnsi="Times New Roman" w:cs="Times New Roman"/>
          <w:sz w:val="28"/>
          <w:szCs w:val="28"/>
        </w:rPr>
        <w:t>;</w:t>
      </w:r>
    </w:p>
    <w:p w:rsidR="005441A4" w:rsidRDefault="0011708C" w:rsidP="005441A4">
      <w:pPr>
        <w:pStyle w:val="a5"/>
        <w:numPr>
          <w:ilvl w:val="0"/>
          <w:numId w:val="3"/>
        </w:numPr>
        <w:spacing w:after="0" w:line="360" w:lineRule="auto"/>
        <w:jc w:val="both"/>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Для повышения показателей доступности услуг для инвалидов следует оценить возможность (в том числе техническую), а также необходимость устранения выявленных недостатков оборудованности организаций, с учетом наличия определенных категорий получателей услу</w:t>
      </w:r>
      <w:r w:rsidR="004949D9">
        <w:rPr>
          <w:rFonts w:ascii="Times New Roman" w:eastAsia="Times New Roman" w:hAnsi="Times New Roman" w:cs="Times New Roman"/>
          <w:sz w:val="28"/>
          <w:szCs w:val="28"/>
        </w:rPr>
        <w:t>г с ограниченными возможностями</w:t>
      </w:r>
    </w:p>
    <w:p w:rsidR="00F3613B" w:rsidRPr="00F3613B" w:rsidRDefault="00F3613B" w:rsidP="00F3613B">
      <w:pPr>
        <w:spacing w:after="0" w:line="240" w:lineRule="auto"/>
        <w:jc w:val="both"/>
        <w:rPr>
          <w:rFonts w:ascii="Times New Roman" w:eastAsia="Times New Roman" w:hAnsi="Times New Roman" w:cs="Times New Roman"/>
          <w:color w:val="000000"/>
          <w:sz w:val="28"/>
          <w:szCs w:val="28"/>
        </w:rPr>
      </w:pPr>
      <w:r w:rsidRPr="00F3613B">
        <w:rPr>
          <w:rFonts w:ascii="Times New Roman" w:eastAsia="Times New Roman" w:hAnsi="Times New Roman" w:cs="Times New Roman"/>
          <w:sz w:val="28"/>
          <w:szCs w:val="28"/>
        </w:rPr>
        <w:t>МБОУ «СОШ №1»</w:t>
      </w:r>
    </w:p>
    <w:p w:rsidR="00A970EA" w:rsidRPr="00A970EA" w:rsidRDefault="00A970EA"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A970EA" w:rsidRPr="00A970EA" w:rsidRDefault="00A970EA"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F3613B" w:rsidRDefault="00F3613B" w:rsidP="00C71935">
      <w:pPr>
        <w:spacing w:after="0" w:line="360" w:lineRule="auto"/>
        <w:jc w:val="both"/>
        <w:rPr>
          <w:rFonts w:ascii="Times New Roman" w:eastAsia="Times New Roman" w:hAnsi="Times New Roman" w:cs="Times New Roman"/>
          <w:color w:val="000000"/>
          <w:sz w:val="28"/>
          <w:szCs w:val="28"/>
        </w:rPr>
      </w:pPr>
      <w:r w:rsidRPr="00F3613B">
        <w:rPr>
          <w:rFonts w:ascii="Times New Roman" w:eastAsia="Times New Roman" w:hAnsi="Times New Roman" w:cs="Times New Roman"/>
          <w:sz w:val="28"/>
          <w:szCs w:val="28"/>
        </w:rPr>
        <w:t>МБОУ «Гимназия»</w:t>
      </w:r>
    </w:p>
    <w:p w:rsidR="001B0647" w:rsidRPr="00A970EA" w:rsidRDefault="001B0647"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949D9" w:rsidRPr="00A970EA"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949D9" w:rsidRPr="00A970EA"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 xml:space="preserve">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w:t>
      </w:r>
      <w:r w:rsidRPr="004949D9">
        <w:rPr>
          <w:rFonts w:ascii="Times New Roman" w:eastAsia="Times New Roman" w:hAnsi="Times New Roman" w:cs="Times New Roman"/>
          <w:color w:val="000000"/>
          <w:sz w:val="28"/>
          <w:szCs w:val="28"/>
        </w:rPr>
        <w:lastRenderedPageBreak/>
        <w:t>системы социальной защиты или обществом глухих по предоставлению таких услуг в случае необходимости;</w:t>
      </w:r>
    </w:p>
    <w:p w:rsidR="00F3613B" w:rsidRPr="00F3613B" w:rsidRDefault="00F3613B" w:rsidP="00C71935">
      <w:pPr>
        <w:spacing w:after="0" w:line="360" w:lineRule="auto"/>
        <w:jc w:val="both"/>
        <w:rPr>
          <w:rFonts w:ascii="Times New Roman" w:eastAsia="Times New Roman" w:hAnsi="Times New Roman" w:cs="Times New Roman"/>
          <w:color w:val="000000"/>
          <w:sz w:val="28"/>
          <w:szCs w:val="28"/>
        </w:rPr>
      </w:pPr>
      <w:r w:rsidRPr="00F3613B">
        <w:rPr>
          <w:rFonts w:ascii="Times New Roman" w:eastAsia="Times New Roman" w:hAnsi="Times New Roman" w:cs="Times New Roman"/>
          <w:sz w:val="28"/>
          <w:szCs w:val="28"/>
        </w:rPr>
        <w:t>МБОУ «Блявтамакская СОШ»</w:t>
      </w:r>
    </w:p>
    <w:p w:rsid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установке подъемной платформы или аналогичного устройства, обеспечивающего возможность доступа маломобильных граждан</w:t>
      </w:r>
      <w:r>
        <w:rPr>
          <w:rFonts w:ascii="Times New Roman" w:eastAsia="Times New Roman" w:hAnsi="Times New Roman" w:cs="Times New Roman"/>
          <w:color w:val="000000"/>
          <w:sz w:val="28"/>
          <w:szCs w:val="28"/>
        </w:rPr>
        <w:t>:</w:t>
      </w:r>
    </w:p>
    <w:p w:rsidR="004949D9" w:rsidRPr="00A970EA" w:rsidRDefault="004949D9" w:rsidP="00C71935">
      <w:pPr>
        <w:pStyle w:val="a5"/>
        <w:numPr>
          <w:ilvl w:val="0"/>
          <w:numId w:val="12"/>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передвижной мобильный пандус;</w:t>
      </w:r>
    </w:p>
    <w:p w:rsidR="004949D9" w:rsidRPr="00A970EA" w:rsidRDefault="004949D9" w:rsidP="00C71935">
      <w:pPr>
        <w:pStyle w:val="a5"/>
        <w:numPr>
          <w:ilvl w:val="0"/>
          <w:numId w:val="12"/>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провести работы по модернизации или замене лестничного марша и установке пандуса на входе в организацию;</w:t>
      </w:r>
    </w:p>
    <w:p w:rsidR="004949D9" w:rsidRPr="00A970EA"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949D9" w:rsidRPr="00A970EA"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доступность адаптированных лифтов, поручней, расширенных дверных проемов;</w:t>
      </w:r>
    </w:p>
    <w:p w:rsidR="004949D9" w:rsidRPr="00A970EA"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оборудовать санитарно-гигиеническое помещение с установкой необходимого специального оборудования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F3613B" w:rsidRDefault="00F3613B" w:rsidP="00C71935">
      <w:pPr>
        <w:spacing w:after="0" w:line="360" w:lineRule="auto"/>
        <w:jc w:val="both"/>
        <w:rPr>
          <w:rFonts w:ascii="Times New Roman" w:eastAsia="Times New Roman" w:hAnsi="Times New Roman" w:cs="Times New Roman"/>
          <w:sz w:val="28"/>
          <w:szCs w:val="28"/>
        </w:rPr>
      </w:pPr>
      <w:r w:rsidRPr="00F3613B">
        <w:rPr>
          <w:rFonts w:ascii="Times New Roman" w:eastAsia="Times New Roman" w:hAnsi="Times New Roman" w:cs="Times New Roman"/>
          <w:sz w:val="28"/>
          <w:szCs w:val="28"/>
        </w:rPr>
        <w:t>МБДОУ «</w:t>
      </w:r>
      <w:r>
        <w:rPr>
          <w:rFonts w:ascii="Times New Roman" w:eastAsia="Times New Roman" w:hAnsi="Times New Roman" w:cs="Times New Roman"/>
          <w:sz w:val="28"/>
          <w:szCs w:val="28"/>
        </w:rPr>
        <w:t>ДС КВ</w:t>
      </w:r>
      <w:r w:rsidRPr="00F3613B">
        <w:rPr>
          <w:rFonts w:ascii="Times New Roman" w:eastAsia="Times New Roman" w:hAnsi="Times New Roman" w:cs="Times New Roman"/>
          <w:sz w:val="28"/>
          <w:szCs w:val="28"/>
        </w:rPr>
        <w:t xml:space="preserve"> №4 «Светлячок»</w:t>
      </w:r>
    </w:p>
    <w:p w:rsidR="001B0647" w:rsidRPr="00A970EA" w:rsidRDefault="001B0647"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обеспечить размещение специальных парковочных мест рядом друг с другом;</w:t>
      </w:r>
    </w:p>
    <w:p w:rsidR="004949D9" w:rsidRPr="00A970EA"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A970EA">
        <w:rPr>
          <w:rFonts w:ascii="Times New Roman" w:eastAsia="Times New Roman" w:hAnsi="Times New Roman" w:cs="Times New Roman"/>
          <w:color w:val="000000"/>
          <w:sz w:val="28"/>
          <w:szCs w:val="28"/>
        </w:rPr>
        <w:t>приобрести специальные кресла-коляски для обучающихся с нарушением функций опорно-двигательного аппарата;</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1B0647" w:rsidRPr="004949D9" w:rsidRDefault="001B0647"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провести обучение для сотрудников организации по сопровождению инвалидов или приобрести для сотрудников организации специальные курсы;</w:t>
      </w:r>
    </w:p>
    <w:p w:rsidR="001B0647" w:rsidRPr="004949D9" w:rsidRDefault="001B0647"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lastRenderedPageBreak/>
        <w:t>разработать план мероприятий для возможности предоставления услуг дистанционно (через платформу дистанционной связи онлайн) или закрепить позицию воспитателя, оказывающего услуги на дому;</w:t>
      </w:r>
    </w:p>
    <w:p w:rsidR="00F3613B" w:rsidRPr="00F3613B" w:rsidRDefault="00F3613B" w:rsidP="00C71935">
      <w:pPr>
        <w:spacing w:after="0" w:line="360" w:lineRule="auto"/>
        <w:jc w:val="both"/>
        <w:rPr>
          <w:rFonts w:ascii="Times New Roman" w:eastAsia="Times New Roman" w:hAnsi="Times New Roman" w:cs="Times New Roman"/>
          <w:color w:val="000000"/>
          <w:sz w:val="28"/>
          <w:szCs w:val="28"/>
        </w:rPr>
      </w:pPr>
      <w:r w:rsidRPr="00F3613B">
        <w:rPr>
          <w:rFonts w:ascii="Times New Roman" w:eastAsia="Times New Roman" w:hAnsi="Times New Roman" w:cs="Times New Roman"/>
          <w:sz w:val="28"/>
          <w:szCs w:val="28"/>
        </w:rPr>
        <w:t xml:space="preserve">МБУДО </w:t>
      </w:r>
      <w:r>
        <w:rPr>
          <w:rFonts w:ascii="Times New Roman" w:eastAsia="Times New Roman" w:hAnsi="Times New Roman" w:cs="Times New Roman"/>
          <w:sz w:val="28"/>
          <w:szCs w:val="28"/>
        </w:rPr>
        <w:t>ЦДОД</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w:t>
      </w:r>
    </w:p>
    <w:p w:rsidR="004949D9" w:rsidRP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приобрести специальные таблички, дублирующие надписи, знаки и иную текстовую и графическую информацию знаками, выполненные рельефно-точечным шрифтом Брайля;</w:t>
      </w:r>
    </w:p>
    <w:p w:rsidR="004949D9" w:rsidRDefault="004949D9" w:rsidP="00C71935">
      <w:pPr>
        <w:numPr>
          <w:ilvl w:val="0"/>
          <w:numId w:val="5"/>
        </w:numPr>
        <w:spacing w:after="0" w:line="360" w:lineRule="auto"/>
        <w:jc w:val="both"/>
        <w:rPr>
          <w:rFonts w:ascii="Times New Roman" w:eastAsia="Times New Roman" w:hAnsi="Times New Roman" w:cs="Times New Roman"/>
          <w:color w:val="000000"/>
          <w:sz w:val="28"/>
          <w:szCs w:val="28"/>
        </w:rPr>
      </w:pPr>
      <w:r w:rsidRPr="004949D9">
        <w:rPr>
          <w:rFonts w:ascii="Times New Roman" w:eastAsia="Times New Roman" w:hAnsi="Times New Roman" w:cs="Times New Roman"/>
          <w:color w:val="000000"/>
          <w:sz w:val="28"/>
          <w:szCs w:val="28"/>
        </w:rPr>
        <w:t>ввести в штатное расписание организации должность сурдопереводчика(тифлосурдопереводчика). В случае отсутствуя такой возможности следует заключить договор с организацией системы социальной защиты или обществом глухих по предоставлению таких услуг в случае необходимости;</w:t>
      </w:r>
    </w:p>
    <w:p w:rsidR="0011708C" w:rsidRPr="00EA2C5C" w:rsidRDefault="0011708C" w:rsidP="00C71935">
      <w:pPr>
        <w:pStyle w:val="a5"/>
        <w:numPr>
          <w:ilvl w:val="0"/>
          <w:numId w:val="3"/>
        </w:numPr>
        <w:spacing w:after="0" w:line="360" w:lineRule="auto"/>
        <w:jc w:val="both"/>
        <w:rPr>
          <w:rFonts w:ascii="Times New Roman" w:eastAsia="Times New Roman" w:hAnsi="Times New Roman" w:cs="Times New Roman"/>
          <w:sz w:val="28"/>
          <w:szCs w:val="28"/>
        </w:rPr>
      </w:pPr>
      <w:r w:rsidRPr="00EA2C5C">
        <w:rPr>
          <w:rFonts w:ascii="Times New Roman" w:eastAsia="Times New Roman" w:hAnsi="Times New Roman" w:cs="Times New Roman"/>
          <w:sz w:val="28"/>
          <w:szCs w:val="28"/>
        </w:rPr>
        <w:t xml:space="preserve">Для повышения показателей удовлетворенности </w:t>
      </w:r>
      <w:r w:rsidR="005E09D1">
        <w:rPr>
          <w:rFonts w:ascii="Times New Roman" w:eastAsia="Times New Roman" w:hAnsi="Times New Roman" w:cs="Times New Roman"/>
          <w:sz w:val="28"/>
          <w:szCs w:val="28"/>
        </w:rPr>
        <w:t>получателей услуг</w:t>
      </w:r>
      <w:r w:rsidRPr="00EA2C5C">
        <w:rPr>
          <w:rFonts w:ascii="Times New Roman" w:eastAsia="Times New Roman" w:hAnsi="Times New Roman" w:cs="Times New Roman"/>
          <w:sz w:val="28"/>
          <w:szCs w:val="28"/>
        </w:rPr>
        <w:t xml:space="preserve"> различными условиями осуществления образовательной деятельности рекомендуется рассмотреть рекомендации / недостатки / пожелания, отмеченные самими респондентами в ходе опроса (см. Приложение 2).</w:t>
      </w:r>
    </w:p>
    <w:p w:rsidR="0011708C" w:rsidRDefault="0011708C" w:rsidP="0011708C">
      <w:pPr>
        <w:spacing w:after="0" w:line="360" w:lineRule="auto"/>
        <w:rPr>
          <w:rFonts w:ascii="Times New Roman" w:eastAsia="Times New Roman" w:hAnsi="Times New Roman" w:cs="Times New Roman"/>
          <w:sz w:val="28"/>
          <w:szCs w:val="28"/>
        </w:rPr>
        <w:sectPr w:rsidR="0011708C">
          <w:pgSz w:w="11906" w:h="16838"/>
          <w:pgMar w:top="1134" w:right="850" w:bottom="1134" w:left="1701" w:header="708" w:footer="708" w:gutter="0"/>
          <w:cols w:space="720"/>
        </w:sectPr>
      </w:pPr>
    </w:p>
    <w:p w:rsidR="0011708C" w:rsidRDefault="0011708C" w:rsidP="0011708C">
      <w:pPr>
        <w:pStyle w:val="2"/>
        <w:jc w:val="right"/>
        <w:rPr>
          <w:rFonts w:eastAsia="Times New Roman"/>
          <w:b w:val="0"/>
          <w:bCs/>
        </w:rPr>
      </w:pPr>
      <w:bookmarkStart w:id="24" w:name="_Toc182390869"/>
      <w:r>
        <w:rPr>
          <w:rFonts w:eastAsia="Times New Roman"/>
          <w:b w:val="0"/>
          <w:bCs/>
        </w:rPr>
        <w:lastRenderedPageBreak/>
        <w:t>Приложение № 1</w:t>
      </w:r>
      <w:bookmarkEnd w:id="24"/>
    </w:p>
    <w:p w:rsidR="0011708C" w:rsidRDefault="0011708C" w:rsidP="0011708C">
      <w:pPr>
        <w:jc w:val="center"/>
        <w:rPr>
          <w:rFonts w:ascii="Times New Roman" w:eastAsia="Times New Roman" w:hAnsi="Times New Roman" w:cstheme="majorBidi"/>
          <w:bCs/>
          <w:sz w:val="28"/>
          <w:szCs w:val="26"/>
        </w:rPr>
      </w:pPr>
      <w:r>
        <w:rPr>
          <w:rFonts w:ascii="Times New Roman" w:eastAsia="Times New Roman" w:hAnsi="Times New Roman" w:cstheme="majorBidi"/>
          <w:bCs/>
          <w:sz w:val="28"/>
          <w:szCs w:val="26"/>
        </w:rPr>
        <w:t>Итоговые значения показателей независимой оценки</w:t>
      </w:r>
    </w:p>
    <w:tbl>
      <w:tblPr>
        <w:tblW w:w="15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268"/>
        <w:gridCol w:w="567"/>
        <w:gridCol w:w="567"/>
        <w:gridCol w:w="567"/>
        <w:gridCol w:w="709"/>
        <w:gridCol w:w="567"/>
        <w:gridCol w:w="578"/>
        <w:gridCol w:w="567"/>
        <w:gridCol w:w="684"/>
        <w:gridCol w:w="567"/>
        <w:gridCol w:w="567"/>
        <w:gridCol w:w="567"/>
        <w:gridCol w:w="567"/>
        <w:gridCol w:w="567"/>
        <w:gridCol w:w="567"/>
        <w:gridCol w:w="596"/>
        <w:gridCol w:w="687"/>
        <w:gridCol w:w="701"/>
        <w:gridCol w:w="631"/>
        <w:gridCol w:w="666"/>
        <w:gridCol w:w="666"/>
        <w:gridCol w:w="666"/>
      </w:tblGrid>
      <w:tr w:rsidR="0011708C" w:rsidTr="00C71935">
        <w:trPr>
          <w:cantSplit/>
          <w:trHeight w:val="1322"/>
          <w:tblHeader/>
          <w:jc w:val="center"/>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п/п</w:t>
            </w:r>
            <w:bookmarkStart w:id="25" w:name="_heading=h.qsh70q"/>
            <w:bookmarkEnd w:id="25"/>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Организация </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7193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открытость и доступность информации об организации</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C71935" w:rsidRDefault="0011708C" w:rsidP="001400EE">
            <w:pPr>
              <w:spacing w:after="0" w:line="240" w:lineRule="auto"/>
              <w:ind w:left="113" w:right="113"/>
              <w:jc w:val="center"/>
              <w:rPr>
                <w:rFonts w:ascii="Times New Roman" w:eastAsia="Times New Roman" w:hAnsi="Times New Roman" w:cs="Times New Roman"/>
                <w:i/>
                <w:iCs/>
                <w:sz w:val="18"/>
                <w:szCs w:val="18"/>
              </w:rPr>
            </w:pPr>
            <w:r w:rsidRPr="00C71935">
              <w:rPr>
                <w:rFonts w:ascii="Times New Roman" w:eastAsia="Times New Roman" w:hAnsi="Times New Roman" w:cs="Times New Roman"/>
                <w:i/>
                <w:iCs/>
                <w:sz w:val="18"/>
                <w:szCs w:val="18"/>
              </w:rPr>
              <w:t>Итого по критерию 1</w:t>
            </w:r>
          </w:p>
        </w:tc>
        <w:tc>
          <w:tcPr>
            <w:tcW w:w="1712"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7193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комфортность условий оказания услуг</w:t>
            </w: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1400EE">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2</w:t>
            </w:r>
          </w:p>
        </w:tc>
        <w:tc>
          <w:tcPr>
            <w:tcW w:w="1701"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7193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доступность услуг для инвалидов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1400EE">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3</w:t>
            </w:r>
          </w:p>
        </w:tc>
        <w:tc>
          <w:tcPr>
            <w:tcW w:w="1730"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7193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доброжелательность и вежливость работников организации</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1400EE">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4</w:t>
            </w:r>
          </w:p>
        </w:tc>
        <w:tc>
          <w:tcPr>
            <w:tcW w:w="1998" w:type="dxa"/>
            <w:gridSpan w:val="3"/>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C7193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Показатели, характеризующие удовлетворенность условиями оказания услуг</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btLr"/>
            <w:vAlign w:val="center"/>
            <w:hideMark/>
          </w:tcPr>
          <w:p w:rsidR="0011708C" w:rsidRPr="001400EE" w:rsidRDefault="0011708C" w:rsidP="001400EE">
            <w:pPr>
              <w:spacing w:after="0" w:line="240" w:lineRule="auto"/>
              <w:ind w:left="113" w:right="113"/>
              <w:jc w:val="center"/>
              <w:rPr>
                <w:rFonts w:ascii="Times New Roman" w:eastAsia="Times New Roman" w:hAnsi="Times New Roman" w:cs="Times New Roman"/>
                <w:i/>
                <w:iCs/>
                <w:sz w:val="18"/>
                <w:szCs w:val="18"/>
              </w:rPr>
            </w:pPr>
            <w:r w:rsidRPr="001400EE">
              <w:rPr>
                <w:rFonts w:ascii="Times New Roman" w:eastAsia="Times New Roman" w:hAnsi="Times New Roman" w:cs="Times New Roman"/>
                <w:i/>
                <w:iCs/>
                <w:sz w:val="18"/>
                <w:szCs w:val="18"/>
              </w:rPr>
              <w:t>Итого по критерию 5</w:t>
            </w:r>
          </w:p>
        </w:tc>
        <w:tc>
          <w:tcPr>
            <w:tcW w:w="666"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11708C" w:rsidRPr="00C71935" w:rsidRDefault="0011708C" w:rsidP="00C71935">
            <w:pPr>
              <w:spacing w:after="0" w:line="240" w:lineRule="auto"/>
              <w:ind w:left="113" w:right="113"/>
              <w:jc w:val="center"/>
              <w:rPr>
                <w:rFonts w:ascii="Times New Roman" w:eastAsia="Times New Roman" w:hAnsi="Times New Roman" w:cs="Times New Roman"/>
                <w:b/>
                <w:bCs/>
                <w:sz w:val="18"/>
                <w:szCs w:val="18"/>
              </w:rPr>
            </w:pPr>
            <w:r w:rsidRPr="00C71935">
              <w:rPr>
                <w:rFonts w:ascii="Times New Roman" w:eastAsia="Times New Roman" w:hAnsi="Times New Roman" w:cs="Times New Roman"/>
                <w:b/>
                <w:bCs/>
                <w:sz w:val="18"/>
                <w:szCs w:val="18"/>
              </w:rPr>
              <w:t>Итоговый балл по учреждению</w:t>
            </w:r>
          </w:p>
        </w:tc>
      </w:tr>
      <w:tr w:rsidR="0011708C" w:rsidTr="00C71935">
        <w:trPr>
          <w:trHeight w:val="263"/>
          <w:tblHeader/>
          <w:jc w:val="center"/>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rPr>
                <w:rFonts w:ascii="Times New Roman" w:eastAsia="Times New Roman" w:hAnsi="Times New Roman"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rPr>
                <w:rFonts w:ascii="Times New Roman" w:eastAsia="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08C" w:rsidRPr="00C71935"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p>
        </w:tc>
        <w:tc>
          <w:tcPr>
            <w:tcW w:w="596"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p>
        </w:tc>
        <w:tc>
          <w:tcPr>
            <w:tcW w:w="687"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5.1</w:t>
            </w:r>
          </w:p>
        </w:tc>
        <w:tc>
          <w:tcPr>
            <w:tcW w:w="631"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11708C" w:rsidRDefault="0011708C" w:rsidP="00FE7C1D">
            <w:pPr>
              <w:spacing w:after="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5.3</w:t>
            </w:r>
          </w:p>
        </w:tc>
        <w:tc>
          <w:tcPr>
            <w:tcW w:w="666" w:type="dxa"/>
            <w:vMerge/>
            <w:tcBorders>
              <w:top w:val="single" w:sz="4" w:space="0" w:color="000000"/>
              <w:left w:val="single" w:sz="4" w:space="0" w:color="000000"/>
              <w:bottom w:val="single" w:sz="4" w:space="0" w:color="000000"/>
              <w:right w:val="single" w:sz="4" w:space="0" w:color="000000"/>
            </w:tcBorders>
            <w:vAlign w:val="center"/>
            <w:hideMark/>
          </w:tcPr>
          <w:p w:rsidR="0011708C" w:rsidRPr="001400EE" w:rsidRDefault="0011708C" w:rsidP="00FE7C1D">
            <w:pPr>
              <w:spacing w:after="0"/>
              <w:rPr>
                <w:rFonts w:ascii="Times New Roman" w:eastAsia="Times New Roman" w:hAnsi="Times New Roman" w:cs="Times New Roman"/>
                <w:i/>
                <w:iCs/>
                <w:sz w:val="18"/>
                <w:szCs w:val="18"/>
              </w:rPr>
            </w:pPr>
          </w:p>
        </w:tc>
        <w:tc>
          <w:tcPr>
            <w:tcW w:w="666" w:type="dxa"/>
            <w:vMerge/>
            <w:tcBorders>
              <w:top w:val="single" w:sz="4" w:space="0" w:color="000000"/>
              <w:left w:val="single" w:sz="4" w:space="0" w:color="000000"/>
              <w:bottom w:val="single" w:sz="4" w:space="0" w:color="000000"/>
              <w:right w:val="single" w:sz="4" w:space="0" w:color="000000"/>
            </w:tcBorders>
            <w:vAlign w:val="center"/>
            <w:hideMark/>
          </w:tcPr>
          <w:p w:rsidR="0011708C" w:rsidRPr="00C71935" w:rsidRDefault="0011708C" w:rsidP="00FE7C1D">
            <w:pPr>
              <w:spacing w:after="0"/>
              <w:rPr>
                <w:rFonts w:ascii="Times New Roman" w:eastAsia="Times New Roman" w:hAnsi="Times New Roman" w:cs="Times New Roman"/>
                <w:b/>
                <w:bCs/>
                <w:sz w:val="18"/>
                <w:szCs w:val="18"/>
              </w:rPr>
            </w:pPr>
          </w:p>
        </w:tc>
      </w:tr>
      <w:tr w:rsidR="008638F9" w:rsidTr="008638F9">
        <w:trPr>
          <w:trHeight w:val="13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rPr>
                <w:rFonts w:ascii="Times New Roman" w:eastAsia="Times New Roman" w:hAnsi="Times New Roman" w:cs="Times New Roman"/>
                <w:sz w:val="20"/>
                <w:szCs w:val="18"/>
              </w:rPr>
            </w:pPr>
            <w:r w:rsidRPr="008638F9">
              <w:rPr>
                <w:rFonts w:ascii="Times New Roman" w:eastAsia="Times New Roman" w:hAnsi="Times New Roman" w:cs="Times New Roman"/>
                <w:sz w:val="20"/>
                <w:szCs w:val="18"/>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divId w:val="1175924775"/>
              <w:rPr>
                <w:rFonts w:ascii="Times New Roman" w:eastAsia="Times New Roman" w:hAnsi="Times New Roman" w:cs="Times New Roman"/>
                <w:sz w:val="20"/>
                <w:szCs w:val="18"/>
              </w:rPr>
            </w:pPr>
            <w:r w:rsidRPr="008638F9">
              <w:rPr>
                <w:rFonts w:ascii="Times New Roman" w:hAnsi="Times New Roman" w:cs="Times New Roman"/>
                <w:sz w:val="20"/>
                <w:szCs w:val="18"/>
              </w:rPr>
              <w:t>МБУДО ЦДОД</w:t>
            </w:r>
          </w:p>
        </w:tc>
        <w:tc>
          <w:tcPr>
            <w:tcW w:w="567" w:type="dxa"/>
            <w:tcBorders>
              <w:top w:val="single" w:sz="6" w:space="0" w:color="000000"/>
              <w:left w:val="single" w:sz="6" w:space="0" w:color="000000"/>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29,8</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39,3</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99,1</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50,0</w:t>
            </w:r>
          </w:p>
        </w:tc>
        <w:tc>
          <w:tcPr>
            <w:tcW w:w="578"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43,7</w:t>
            </w:r>
          </w:p>
        </w:tc>
        <w:tc>
          <w:tcPr>
            <w:tcW w:w="684"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93,7</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24,0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28,7</w:t>
            </w:r>
          </w:p>
        </w:tc>
        <w:tc>
          <w:tcPr>
            <w:tcW w:w="56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82,7</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39,2</w:t>
            </w:r>
          </w:p>
        </w:tc>
        <w:tc>
          <w:tcPr>
            <w:tcW w:w="59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19,8</w:t>
            </w:r>
          </w:p>
        </w:tc>
        <w:tc>
          <w:tcPr>
            <w:tcW w:w="68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98,0</w:t>
            </w:r>
          </w:p>
        </w:tc>
        <w:tc>
          <w:tcPr>
            <w:tcW w:w="70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28,9</w:t>
            </w:r>
          </w:p>
        </w:tc>
        <w:tc>
          <w:tcPr>
            <w:tcW w:w="63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19,0</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48,9</w:t>
            </w:r>
          </w:p>
        </w:tc>
        <w:tc>
          <w:tcPr>
            <w:tcW w:w="666"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96,8</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b/>
                <w:sz w:val="20"/>
                <w:szCs w:val="20"/>
              </w:rPr>
            </w:pPr>
            <w:r w:rsidRPr="008638F9">
              <w:rPr>
                <w:rFonts w:ascii="Times New Roman" w:eastAsia="Times New Roman" w:hAnsi="Times New Roman" w:cs="Times New Roman"/>
                <w:b/>
                <w:sz w:val="20"/>
                <w:szCs w:val="20"/>
              </w:rPr>
              <w:t>94,1</w:t>
            </w:r>
          </w:p>
        </w:tc>
      </w:tr>
      <w:tr w:rsidR="008638F9" w:rsidTr="008638F9">
        <w:trPr>
          <w:trHeight w:val="13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rPr>
                <w:rFonts w:ascii="Times New Roman" w:eastAsia="Times New Roman" w:hAnsi="Times New Roman" w:cs="Times New Roman"/>
                <w:sz w:val="20"/>
                <w:szCs w:val="18"/>
              </w:rPr>
            </w:pPr>
            <w:r w:rsidRPr="008638F9">
              <w:rPr>
                <w:rFonts w:ascii="Times New Roman" w:eastAsia="Times New Roman" w:hAnsi="Times New Roman" w:cs="Times New Roman"/>
                <w:sz w:val="20"/>
                <w:szCs w:val="18"/>
              </w:rPr>
              <w:t>2</w:t>
            </w:r>
          </w:p>
        </w:tc>
        <w:tc>
          <w:tcPr>
            <w:tcW w:w="2268"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divId w:val="855851601"/>
              <w:rPr>
                <w:rFonts w:ascii="Times New Roman" w:hAnsi="Times New Roman" w:cs="Times New Roman"/>
                <w:sz w:val="20"/>
                <w:szCs w:val="18"/>
              </w:rPr>
            </w:pPr>
            <w:r w:rsidRPr="008638F9">
              <w:rPr>
                <w:rFonts w:ascii="Times New Roman" w:hAnsi="Times New Roman" w:cs="Times New Roman"/>
                <w:sz w:val="20"/>
                <w:szCs w:val="18"/>
              </w:rPr>
              <w:t>МБОУ «СОШ №1»</w:t>
            </w:r>
          </w:p>
        </w:tc>
        <w:tc>
          <w:tcPr>
            <w:tcW w:w="567" w:type="dxa"/>
            <w:tcBorders>
              <w:top w:val="single" w:sz="6" w:space="0" w:color="000000"/>
              <w:left w:val="single" w:sz="6" w:space="0" w:color="000000"/>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26,5</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39,6</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96,1</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50,0</w:t>
            </w:r>
          </w:p>
        </w:tc>
        <w:tc>
          <w:tcPr>
            <w:tcW w:w="578"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48,2</w:t>
            </w:r>
          </w:p>
        </w:tc>
        <w:tc>
          <w:tcPr>
            <w:tcW w:w="684"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98,2</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18,0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32,0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14,7</w:t>
            </w:r>
          </w:p>
        </w:tc>
        <w:tc>
          <w:tcPr>
            <w:tcW w:w="56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64,7</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39,2</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39,4</w:t>
            </w:r>
          </w:p>
        </w:tc>
        <w:tc>
          <w:tcPr>
            <w:tcW w:w="59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19,9</w:t>
            </w:r>
          </w:p>
        </w:tc>
        <w:tc>
          <w:tcPr>
            <w:tcW w:w="68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98,4</w:t>
            </w:r>
          </w:p>
        </w:tc>
        <w:tc>
          <w:tcPr>
            <w:tcW w:w="70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29,1</w:t>
            </w:r>
          </w:p>
        </w:tc>
        <w:tc>
          <w:tcPr>
            <w:tcW w:w="63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19,6</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48,9</w:t>
            </w:r>
          </w:p>
        </w:tc>
        <w:tc>
          <w:tcPr>
            <w:tcW w:w="666"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97,6</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b/>
                <w:sz w:val="20"/>
                <w:szCs w:val="20"/>
              </w:rPr>
            </w:pPr>
            <w:r w:rsidRPr="008638F9">
              <w:rPr>
                <w:rFonts w:ascii="Times New Roman" w:eastAsia="Times New Roman" w:hAnsi="Times New Roman" w:cs="Times New Roman"/>
                <w:b/>
                <w:sz w:val="20"/>
                <w:szCs w:val="20"/>
              </w:rPr>
              <w:t>91,0</w:t>
            </w:r>
          </w:p>
        </w:tc>
      </w:tr>
      <w:tr w:rsidR="008638F9" w:rsidTr="008638F9">
        <w:trPr>
          <w:trHeight w:val="13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rPr>
                <w:rFonts w:ascii="Times New Roman" w:eastAsia="Times New Roman" w:hAnsi="Times New Roman" w:cs="Times New Roman"/>
                <w:sz w:val="20"/>
                <w:szCs w:val="18"/>
              </w:rPr>
            </w:pPr>
            <w:r w:rsidRPr="008638F9">
              <w:rPr>
                <w:rFonts w:ascii="Times New Roman" w:eastAsia="Times New Roman" w:hAnsi="Times New Roman" w:cs="Times New Roman"/>
                <w:sz w:val="20"/>
                <w:szCs w:val="18"/>
              </w:rPr>
              <w:t>3</w:t>
            </w:r>
          </w:p>
        </w:tc>
        <w:tc>
          <w:tcPr>
            <w:tcW w:w="2268"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divId w:val="209076600"/>
              <w:rPr>
                <w:rFonts w:ascii="Times New Roman" w:hAnsi="Times New Roman" w:cs="Times New Roman"/>
                <w:sz w:val="20"/>
                <w:szCs w:val="18"/>
              </w:rPr>
            </w:pPr>
            <w:r w:rsidRPr="008638F9">
              <w:rPr>
                <w:rFonts w:ascii="Times New Roman" w:hAnsi="Times New Roman" w:cs="Times New Roman"/>
                <w:sz w:val="20"/>
                <w:szCs w:val="18"/>
              </w:rPr>
              <w:t>МБОУ «Гимназия»</w:t>
            </w:r>
          </w:p>
        </w:tc>
        <w:tc>
          <w:tcPr>
            <w:tcW w:w="567" w:type="dxa"/>
            <w:tcBorders>
              <w:top w:val="single" w:sz="6" w:space="0" w:color="000000"/>
              <w:left w:val="single" w:sz="6" w:space="0" w:color="000000"/>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26,7</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39,5</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96,2</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50,0</w:t>
            </w:r>
          </w:p>
        </w:tc>
        <w:tc>
          <w:tcPr>
            <w:tcW w:w="578"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46,1</w:t>
            </w:r>
          </w:p>
        </w:tc>
        <w:tc>
          <w:tcPr>
            <w:tcW w:w="684"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96,1</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6,0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32,0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25,0</w:t>
            </w:r>
          </w:p>
        </w:tc>
        <w:tc>
          <w:tcPr>
            <w:tcW w:w="56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63,0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39,3</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39,3</w:t>
            </w:r>
          </w:p>
        </w:tc>
        <w:tc>
          <w:tcPr>
            <w:tcW w:w="59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19,7</w:t>
            </w:r>
          </w:p>
        </w:tc>
        <w:tc>
          <w:tcPr>
            <w:tcW w:w="68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98,3</w:t>
            </w:r>
          </w:p>
        </w:tc>
        <w:tc>
          <w:tcPr>
            <w:tcW w:w="70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28,2</w:t>
            </w:r>
          </w:p>
        </w:tc>
        <w:tc>
          <w:tcPr>
            <w:tcW w:w="63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19,3</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48,3</w:t>
            </w:r>
          </w:p>
        </w:tc>
        <w:tc>
          <w:tcPr>
            <w:tcW w:w="666"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95,8</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b/>
                <w:sz w:val="20"/>
                <w:szCs w:val="20"/>
              </w:rPr>
            </w:pPr>
            <w:r w:rsidRPr="008638F9">
              <w:rPr>
                <w:rFonts w:ascii="Times New Roman" w:eastAsia="Times New Roman" w:hAnsi="Times New Roman" w:cs="Times New Roman"/>
                <w:b/>
                <w:sz w:val="20"/>
                <w:szCs w:val="20"/>
              </w:rPr>
              <w:t>89,9</w:t>
            </w:r>
          </w:p>
        </w:tc>
      </w:tr>
      <w:tr w:rsidR="008638F9" w:rsidTr="008638F9">
        <w:trPr>
          <w:trHeight w:val="497"/>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rPr>
                <w:rFonts w:ascii="Times New Roman" w:eastAsia="Times New Roman" w:hAnsi="Times New Roman" w:cs="Times New Roman"/>
                <w:sz w:val="20"/>
                <w:szCs w:val="18"/>
              </w:rPr>
            </w:pPr>
            <w:r w:rsidRPr="008638F9">
              <w:rPr>
                <w:rFonts w:ascii="Times New Roman" w:eastAsia="Times New Roman" w:hAnsi="Times New Roman" w:cs="Times New Roman"/>
                <w:sz w:val="20"/>
                <w:szCs w:val="18"/>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divId w:val="1167671293"/>
              <w:rPr>
                <w:rFonts w:ascii="Times New Roman" w:hAnsi="Times New Roman" w:cs="Times New Roman"/>
                <w:sz w:val="20"/>
                <w:szCs w:val="18"/>
              </w:rPr>
            </w:pPr>
            <w:r w:rsidRPr="008638F9">
              <w:rPr>
                <w:rFonts w:ascii="Times New Roman" w:hAnsi="Times New Roman" w:cs="Times New Roman"/>
                <w:sz w:val="20"/>
                <w:szCs w:val="18"/>
              </w:rPr>
              <w:t>МБДОУ «ДС КВ №4 «Светлячок»</w:t>
            </w:r>
          </w:p>
        </w:tc>
        <w:tc>
          <w:tcPr>
            <w:tcW w:w="567" w:type="dxa"/>
            <w:tcBorders>
              <w:top w:val="single" w:sz="6" w:space="0" w:color="000000"/>
              <w:left w:val="single" w:sz="6" w:space="0" w:color="000000"/>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28,9</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39,7</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98,7</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50,0</w:t>
            </w:r>
          </w:p>
        </w:tc>
        <w:tc>
          <w:tcPr>
            <w:tcW w:w="578"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48,7</w:t>
            </w:r>
          </w:p>
        </w:tc>
        <w:tc>
          <w:tcPr>
            <w:tcW w:w="684"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98,7</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18,0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16,0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24,0</w:t>
            </w:r>
          </w:p>
        </w:tc>
        <w:tc>
          <w:tcPr>
            <w:tcW w:w="56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58,0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38,6</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39,0</w:t>
            </w:r>
          </w:p>
        </w:tc>
        <w:tc>
          <w:tcPr>
            <w:tcW w:w="59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19,7</w:t>
            </w:r>
          </w:p>
        </w:tc>
        <w:tc>
          <w:tcPr>
            <w:tcW w:w="68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97,3</w:t>
            </w:r>
          </w:p>
        </w:tc>
        <w:tc>
          <w:tcPr>
            <w:tcW w:w="70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29,0</w:t>
            </w:r>
          </w:p>
        </w:tc>
        <w:tc>
          <w:tcPr>
            <w:tcW w:w="63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19,3</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48,3</w:t>
            </w:r>
          </w:p>
        </w:tc>
        <w:tc>
          <w:tcPr>
            <w:tcW w:w="666"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96,5</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b/>
                <w:sz w:val="20"/>
                <w:szCs w:val="20"/>
              </w:rPr>
            </w:pPr>
            <w:r w:rsidRPr="008638F9">
              <w:rPr>
                <w:rFonts w:ascii="Times New Roman" w:eastAsia="Times New Roman" w:hAnsi="Times New Roman" w:cs="Times New Roman"/>
                <w:b/>
                <w:sz w:val="20"/>
                <w:szCs w:val="20"/>
              </w:rPr>
              <w:t>89,8</w:t>
            </w:r>
          </w:p>
        </w:tc>
      </w:tr>
      <w:tr w:rsidR="008638F9" w:rsidTr="008638F9">
        <w:trPr>
          <w:trHeight w:val="139"/>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rPr>
                <w:rFonts w:ascii="Times New Roman" w:eastAsia="Times New Roman" w:hAnsi="Times New Roman" w:cs="Times New Roman"/>
                <w:sz w:val="20"/>
                <w:szCs w:val="18"/>
              </w:rPr>
            </w:pPr>
            <w:r w:rsidRPr="008638F9">
              <w:rPr>
                <w:rFonts w:ascii="Times New Roman" w:eastAsia="Times New Roman" w:hAnsi="Times New Roman" w:cs="Times New Roman"/>
                <w:sz w:val="20"/>
                <w:szCs w:val="18"/>
              </w:rPr>
              <w:t>5</w:t>
            </w:r>
          </w:p>
        </w:tc>
        <w:tc>
          <w:tcPr>
            <w:tcW w:w="2268" w:type="dxa"/>
            <w:tcBorders>
              <w:top w:val="single" w:sz="4" w:space="0" w:color="000000"/>
              <w:left w:val="single" w:sz="4" w:space="0" w:color="000000"/>
              <w:bottom w:val="single" w:sz="4" w:space="0" w:color="000000"/>
              <w:right w:val="single" w:sz="4" w:space="0" w:color="000000"/>
            </w:tcBorders>
            <w:vAlign w:val="center"/>
          </w:tcPr>
          <w:p w:rsidR="008638F9" w:rsidRPr="008638F9" w:rsidRDefault="008638F9" w:rsidP="008638F9">
            <w:pPr>
              <w:spacing w:after="0" w:line="240" w:lineRule="auto"/>
              <w:jc w:val="center"/>
              <w:divId w:val="1327318380"/>
              <w:rPr>
                <w:rFonts w:ascii="Times New Roman" w:hAnsi="Times New Roman" w:cs="Times New Roman"/>
                <w:sz w:val="20"/>
                <w:szCs w:val="18"/>
              </w:rPr>
            </w:pPr>
            <w:r w:rsidRPr="008638F9">
              <w:rPr>
                <w:rFonts w:ascii="Times New Roman" w:hAnsi="Times New Roman" w:cs="Times New Roman"/>
                <w:sz w:val="20"/>
                <w:szCs w:val="18"/>
              </w:rPr>
              <w:t>МБОУ «Блявтамакская СОШ»</w:t>
            </w:r>
          </w:p>
        </w:tc>
        <w:tc>
          <w:tcPr>
            <w:tcW w:w="567" w:type="dxa"/>
            <w:tcBorders>
              <w:top w:val="single" w:sz="6" w:space="0" w:color="000000"/>
              <w:left w:val="single" w:sz="6" w:space="0" w:color="000000"/>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27,2</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38,0</w:t>
            </w:r>
          </w:p>
        </w:tc>
        <w:tc>
          <w:tcPr>
            <w:tcW w:w="709"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95,2</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50,0</w:t>
            </w:r>
          </w:p>
        </w:tc>
        <w:tc>
          <w:tcPr>
            <w:tcW w:w="578"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45,1</w:t>
            </w:r>
          </w:p>
        </w:tc>
        <w:tc>
          <w:tcPr>
            <w:tcW w:w="684"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95,1</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0,0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24,0</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18,8</w:t>
            </w:r>
          </w:p>
        </w:tc>
        <w:tc>
          <w:tcPr>
            <w:tcW w:w="56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42,8</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37,5</w:t>
            </w:r>
          </w:p>
        </w:tc>
        <w:tc>
          <w:tcPr>
            <w:tcW w:w="567"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37,5</w:t>
            </w:r>
          </w:p>
        </w:tc>
        <w:tc>
          <w:tcPr>
            <w:tcW w:w="59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right"/>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19,0</w:t>
            </w:r>
          </w:p>
        </w:tc>
        <w:tc>
          <w:tcPr>
            <w:tcW w:w="687"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94,1</w:t>
            </w:r>
          </w:p>
        </w:tc>
        <w:tc>
          <w:tcPr>
            <w:tcW w:w="70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26,7</w:t>
            </w:r>
          </w:p>
        </w:tc>
        <w:tc>
          <w:tcPr>
            <w:tcW w:w="631"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18,5</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sz w:val="20"/>
                <w:szCs w:val="20"/>
              </w:rPr>
            </w:pPr>
            <w:r w:rsidRPr="008638F9">
              <w:rPr>
                <w:rFonts w:ascii="Times New Roman" w:eastAsia="Times New Roman" w:hAnsi="Times New Roman" w:cs="Times New Roman"/>
                <w:sz w:val="20"/>
                <w:szCs w:val="20"/>
              </w:rPr>
              <w:t>45,1</w:t>
            </w:r>
          </w:p>
        </w:tc>
        <w:tc>
          <w:tcPr>
            <w:tcW w:w="666" w:type="dxa"/>
            <w:tcBorders>
              <w:top w:val="single" w:sz="6" w:space="0" w:color="000000"/>
              <w:left w:val="single" w:sz="6" w:space="0" w:color="CCCCCC"/>
              <w:bottom w:val="single" w:sz="6" w:space="0" w:color="000000"/>
              <w:right w:val="single" w:sz="6" w:space="0" w:color="000000"/>
            </w:tcBorders>
            <w:shd w:val="clear" w:color="auto" w:fill="E7E6E6"/>
            <w:vAlign w:val="center"/>
          </w:tcPr>
          <w:p w:rsidR="008638F9" w:rsidRPr="008638F9" w:rsidRDefault="008638F9" w:rsidP="008638F9">
            <w:pPr>
              <w:spacing w:after="0"/>
              <w:jc w:val="center"/>
              <w:rPr>
                <w:rFonts w:ascii="Times New Roman" w:eastAsia="Times New Roman" w:hAnsi="Times New Roman" w:cs="Times New Roman"/>
                <w:i/>
                <w:sz w:val="20"/>
                <w:szCs w:val="20"/>
              </w:rPr>
            </w:pPr>
            <w:r w:rsidRPr="008638F9">
              <w:rPr>
                <w:rFonts w:ascii="Times New Roman" w:eastAsia="Times New Roman" w:hAnsi="Times New Roman" w:cs="Times New Roman"/>
                <w:i/>
                <w:sz w:val="20"/>
                <w:szCs w:val="20"/>
              </w:rPr>
              <w:t>90,2</w:t>
            </w:r>
          </w:p>
        </w:tc>
        <w:tc>
          <w:tcPr>
            <w:tcW w:w="666" w:type="dxa"/>
            <w:tcBorders>
              <w:top w:val="single" w:sz="6" w:space="0" w:color="000000"/>
              <w:left w:val="single" w:sz="6" w:space="0" w:color="CCCCCC"/>
              <w:bottom w:val="single" w:sz="6" w:space="0" w:color="000000"/>
              <w:right w:val="single" w:sz="6" w:space="0" w:color="000000"/>
            </w:tcBorders>
            <w:vAlign w:val="center"/>
          </w:tcPr>
          <w:p w:rsidR="008638F9" w:rsidRPr="008638F9" w:rsidRDefault="008638F9" w:rsidP="008638F9">
            <w:pPr>
              <w:spacing w:after="0"/>
              <w:jc w:val="center"/>
              <w:rPr>
                <w:rFonts w:ascii="Times New Roman" w:eastAsia="Times New Roman" w:hAnsi="Times New Roman" w:cs="Times New Roman"/>
                <w:b/>
                <w:sz w:val="20"/>
                <w:szCs w:val="20"/>
              </w:rPr>
            </w:pPr>
            <w:r w:rsidRPr="008638F9">
              <w:rPr>
                <w:rFonts w:ascii="Times New Roman" w:eastAsia="Times New Roman" w:hAnsi="Times New Roman" w:cs="Times New Roman"/>
                <w:b/>
                <w:sz w:val="20"/>
                <w:szCs w:val="20"/>
              </w:rPr>
              <w:t>83,5</w:t>
            </w:r>
          </w:p>
        </w:tc>
      </w:tr>
      <w:tr w:rsidR="00C219C7" w:rsidTr="00C71935">
        <w:trPr>
          <w:jc w:val="center"/>
        </w:trPr>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max значение</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219C7" w:rsidRPr="008638F9" w:rsidRDefault="00C219C7" w:rsidP="00C219C7">
            <w:pPr>
              <w:spacing w:after="0"/>
              <w:jc w:val="center"/>
              <w:rPr>
                <w:rFonts w:ascii="Times New Roman" w:eastAsia="Times New Roman" w:hAnsi="Times New Roman" w:cs="Times New Roman"/>
                <w:i/>
                <w:iCs/>
                <w:color w:val="FF0000"/>
                <w:sz w:val="20"/>
                <w:szCs w:val="20"/>
              </w:rPr>
            </w:pPr>
            <w:r w:rsidRPr="008638F9">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50</w:t>
            </w:r>
          </w:p>
        </w:tc>
        <w:tc>
          <w:tcPr>
            <w:tcW w:w="578"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50</w:t>
            </w:r>
          </w:p>
        </w:tc>
        <w:tc>
          <w:tcPr>
            <w:tcW w:w="684"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219C7" w:rsidRPr="008638F9" w:rsidRDefault="00C219C7" w:rsidP="00C219C7">
            <w:pPr>
              <w:spacing w:after="0"/>
              <w:jc w:val="center"/>
              <w:rPr>
                <w:rFonts w:ascii="Times New Roman" w:eastAsia="Times New Roman" w:hAnsi="Times New Roman" w:cs="Times New Roman"/>
                <w:i/>
                <w:iCs/>
                <w:color w:val="FF0000"/>
                <w:sz w:val="20"/>
                <w:szCs w:val="20"/>
              </w:rPr>
            </w:pPr>
            <w:r w:rsidRPr="008638F9">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219C7" w:rsidRPr="008638F9" w:rsidRDefault="00C219C7" w:rsidP="00C219C7">
            <w:pPr>
              <w:spacing w:after="0"/>
              <w:jc w:val="center"/>
              <w:rPr>
                <w:rFonts w:ascii="Times New Roman" w:eastAsia="Times New Roman" w:hAnsi="Times New Roman" w:cs="Times New Roman"/>
                <w:i/>
                <w:iCs/>
                <w:color w:val="FF0000"/>
                <w:sz w:val="20"/>
                <w:szCs w:val="20"/>
              </w:rPr>
            </w:pPr>
            <w:r w:rsidRPr="008638F9">
              <w:rPr>
                <w:rFonts w:ascii="Times New Roman" w:eastAsia="Times New Roman" w:hAnsi="Times New Roman" w:cs="Times New Roman"/>
                <w:i/>
                <w:iCs/>
                <w:color w:val="FF0000"/>
                <w:sz w:val="20"/>
                <w:szCs w:val="20"/>
              </w:rPr>
              <w:t>100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40</w:t>
            </w:r>
          </w:p>
        </w:tc>
        <w:tc>
          <w:tcPr>
            <w:tcW w:w="596"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20</w:t>
            </w:r>
          </w:p>
        </w:tc>
        <w:tc>
          <w:tcPr>
            <w:tcW w:w="68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219C7" w:rsidRPr="008638F9" w:rsidRDefault="00C219C7" w:rsidP="00C219C7">
            <w:pPr>
              <w:spacing w:after="0"/>
              <w:jc w:val="center"/>
              <w:rPr>
                <w:rFonts w:ascii="Times New Roman" w:eastAsia="Times New Roman" w:hAnsi="Times New Roman" w:cs="Times New Roman"/>
                <w:i/>
                <w:iCs/>
                <w:color w:val="FF0000"/>
                <w:sz w:val="20"/>
                <w:szCs w:val="20"/>
              </w:rPr>
            </w:pPr>
            <w:r w:rsidRPr="008638F9">
              <w:rPr>
                <w:rFonts w:ascii="Times New Roman" w:eastAsia="Times New Roman" w:hAnsi="Times New Roman" w:cs="Times New Roman"/>
                <w:i/>
                <w:iCs/>
                <w:color w:val="FF0000"/>
                <w:sz w:val="20"/>
                <w:szCs w:val="20"/>
              </w:rPr>
              <w:t>100</w:t>
            </w:r>
          </w:p>
        </w:tc>
        <w:tc>
          <w:tcPr>
            <w:tcW w:w="701"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30</w:t>
            </w:r>
          </w:p>
        </w:tc>
        <w:tc>
          <w:tcPr>
            <w:tcW w:w="631"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20</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i/>
                <w:color w:val="FF0000"/>
                <w:sz w:val="20"/>
                <w:szCs w:val="20"/>
              </w:rPr>
            </w:pPr>
            <w:r w:rsidRPr="008638F9">
              <w:rPr>
                <w:rFonts w:ascii="Times New Roman" w:eastAsia="Times New Roman" w:hAnsi="Times New Roman" w:cs="Times New Roman"/>
                <w:i/>
                <w:color w:val="FF0000"/>
                <w:sz w:val="20"/>
                <w:szCs w:val="20"/>
              </w:rPr>
              <w:t>50</w:t>
            </w:r>
          </w:p>
        </w:tc>
        <w:tc>
          <w:tcPr>
            <w:tcW w:w="666"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rsidR="00C219C7" w:rsidRPr="008638F9" w:rsidRDefault="00C219C7" w:rsidP="00C219C7">
            <w:pPr>
              <w:spacing w:after="0"/>
              <w:jc w:val="center"/>
              <w:rPr>
                <w:rFonts w:ascii="Times New Roman" w:eastAsia="Times New Roman" w:hAnsi="Times New Roman" w:cs="Times New Roman"/>
                <w:i/>
                <w:iCs/>
                <w:color w:val="FF0000"/>
                <w:sz w:val="20"/>
                <w:szCs w:val="20"/>
              </w:rPr>
            </w:pPr>
            <w:r w:rsidRPr="008638F9">
              <w:rPr>
                <w:rFonts w:ascii="Times New Roman" w:eastAsia="Times New Roman" w:hAnsi="Times New Roman" w:cs="Times New Roman"/>
                <w:i/>
                <w:iCs/>
                <w:color w:val="FF0000"/>
                <w:sz w:val="20"/>
                <w:szCs w:val="20"/>
              </w:rPr>
              <w:t>100</w:t>
            </w:r>
          </w:p>
        </w:tc>
        <w:tc>
          <w:tcPr>
            <w:tcW w:w="666" w:type="dxa"/>
            <w:tcBorders>
              <w:top w:val="single" w:sz="4" w:space="0" w:color="000000"/>
              <w:left w:val="single" w:sz="4" w:space="0" w:color="000000"/>
              <w:bottom w:val="single" w:sz="4" w:space="0" w:color="000000"/>
              <w:right w:val="single" w:sz="4" w:space="0" w:color="000000"/>
            </w:tcBorders>
            <w:vAlign w:val="center"/>
            <w:hideMark/>
          </w:tcPr>
          <w:p w:rsidR="00C219C7" w:rsidRPr="008638F9" w:rsidRDefault="00C219C7" w:rsidP="00C219C7">
            <w:pPr>
              <w:spacing w:after="0"/>
              <w:jc w:val="center"/>
              <w:rPr>
                <w:rFonts w:ascii="Times New Roman" w:eastAsia="Times New Roman" w:hAnsi="Times New Roman" w:cs="Times New Roman"/>
                <w:b/>
                <w:bCs/>
                <w:color w:val="FF0000"/>
                <w:sz w:val="20"/>
                <w:szCs w:val="20"/>
              </w:rPr>
            </w:pPr>
            <w:r w:rsidRPr="008638F9">
              <w:rPr>
                <w:rFonts w:ascii="Times New Roman" w:eastAsia="Times New Roman" w:hAnsi="Times New Roman" w:cs="Times New Roman"/>
                <w:b/>
                <w:bCs/>
                <w:color w:val="FF0000"/>
                <w:sz w:val="20"/>
                <w:szCs w:val="20"/>
              </w:rPr>
              <w:t>100</w:t>
            </w:r>
          </w:p>
        </w:tc>
      </w:tr>
    </w:tbl>
    <w:p w:rsidR="0011708C" w:rsidRDefault="0011708C" w:rsidP="0011708C">
      <w:pPr>
        <w:spacing w:after="0" w:line="360" w:lineRule="auto"/>
        <w:rPr>
          <w:rFonts w:ascii="Times New Roman" w:eastAsia="Times New Roman" w:hAnsi="Times New Roman" w:cs="Times New Roman"/>
          <w:b/>
          <w:sz w:val="28"/>
          <w:szCs w:val="28"/>
          <w:u w:val="single"/>
        </w:rPr>
        <w:sectPr w:rsidR="0011708C">
          <w:pgSz w:w="16838" w:h="11906" w:orient="landscape"/>
          <w:pgMar w:top="851" w:right="1134" w:bottom="1701" w:left="1134" w:header="709" w:footer="709" w:gutter="0"/>
          <w:cols w:space="720"/>
        </w:sectPr>
      </w:pPr>
    </w:p>
    <w:p w:rsidR="0011708C" w:rsidRDefault="0011708C" w:rsidP="0011708C">
      <w:pPr>
        <w:pStyle w:val="2"/>
        <w:jc w:val="right"/>
        <w:rPr>
          <w:rFonts w:eastAsia="Times New Roman"/>
          <w:b w:val="0"/>
          <w:bCs/>
        </w:rPr>
      </w:pPr>
      <w:bookmarkStart w:id="26" w:name="_Toc182390870"/>
      <w:r>
        <w:rPr>
          <w:rFonts w:eastAsia="Times New Roman"/>
          <w:b w:val="0"/>
          <w:bCs/>
        </w:rPr>
        <w:lastRenderedPageBreak/>
        <w:t>Приложение № 2</w:t>
      </w:r>
      <w:bookmarkEnd w:id="26"/>
    </w:p>
    <w:p w:rsidR="0011708C" w:rsidRDefault="0011708C" w:rsidP="0011708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Рекомендации и пожелания респондентов,</w:t>
      </w:r>
    </w:p>
    <w:p w:rsidR="0011708C" w:rsidRDefault="0011708C" w:rsidP="0011708C">
      <w:pPr>
        <w:spacing w:after="160" w:line="25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выявленные в ходе опроса </w:t>
      </w:r>
    </w:p>
    <w:tbl>
      <w:tblPr>
        <w:tblW w:w="9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951"/>
        <w:gridCol w:w="6637"/>
        <w:gridCol w:w="1104"/>
      </w:tblGrid>
      <w:tr w:rsidR="0011708C" w:rsidRPr="00A04721" w:rsidTr="008D675C">
        <w:trPr>
          <w:tblHeader/>
          <w:jc w:val="center"/>
        </w:trPr>
        <w:tc>
          <w:tcPr>
            <w:tcW w:w="1951" w:type="dxa"/>
            <w:tcBorders>
              <w:top w:val="single" w:sz="8" w:space="0" w:color="000000"/>
              <w:left w:val="single" w:sz="8" w:space="0" w:color="000000"/>
              <w:bottom w:val="single" w:sz="8" w:space="0" w:color="000000"/>
              <w:right w:val="single" w:sz="8" w:space="0" w:color="000000"/>
            </w:tcBorders>
            <w:vAlign w:val="center"/>
            <w:hideMark/>
          </w:tcPr>
          <w:p w:rsidR="0011708C" w:rsidRPr="00A04721" w:rsidRDefault="0011708C" w:rsidP="0074324B">
            <w:pPr>
              <w:spacing w:after="0"/>
              <w:jc w:val="center"/>
              <w:rPr>
                <w:rFonts w:ascii="Times New Roman" w:eastAsia="Times New Roman" w:hAnsi="Times New Roman" w:cs="Times New Roman"/>
                <w:b/>
              </w:rPr>
            </w:pPr>
            <w:r w:rsidRPr="00A04721">
              <w:rPr>
                <w:rFonts w:ascii="Times New Roman" w:eastAsia="Times New Roman" w:hAnsi="Times New Roman" w:cs="Times New Roman"/>
                <w:b/>
              </w:rPr>
              <w:t>Организация</w:t>
            </w:r>
          </w:p>
        </w:tc>
        <w:tc>
          <w:tcPr>
            <w:tcW w:w="6637" w:type="dxa"/>
            <w:tcBorders>
              <w:top w:val="single" w:sz="8" w:space="0" w:color="000000"/>
              <w:left w:val="single" w:sz="8" w:space="0" w:color="000000"/>
              <w:bottom w:val="single" w:sz="8" w:space="0" w:color="000000"/>
              <w:right w:val="single" w:sz="8" w:space="0" w:color="000000"/>
            </w:tcBorders>
            <w:vAlign w:val="center"/>
            <w:hideMark/>
          </w:tcPr>
          <w:p w:rsidR="0011708C" w:rsidRPr="00A04721" w:rsidRDefault="0011708C" w:rsidP="0074324B">
            <w:pPr>
              <w:spacing w:after="0"/>
              <w:jc w:val="center"/>
              <w:rPr>
                <w:rFonts w:ascii="Times New Roman" w:eastAsia="Times New Roman" w:hAnsi="Times New Roman" w:cs="Times New Roman"/>
                <w:b/>
              </w:rPr>
            </w:pPr>
            <w:r w:rsidRPr="00A04721">
              <w:rPr>
                <w:rFonts w:ascii="Times New Roman" w:eastAsia="Times New Roman" w:hAnsi="Times New Roman" w:cs="Times New Roman"/>
                <w:b/>
              </w:rPr>
              <w:t>Рекомендации</w:t>
            </w:r>
          </w:p>
        </w:tc>
        <w:tc>
          <w:tcPr>
            <w:tcW w:w="1104" w:type="dxa"/>
            <w:tcBorders>
              <w:top w:val="single" w:sz="8" w:space="0" w:color="000000"/>
              <w:left w:val="single" w:sz="8" w:space="0" w:color="000000"/>
              <w:bottom w:val="single" w:sz="8" w:space="0" w:color="000000"/>
              <w:right w:val="single" w:sz="8" w:space="0" w:color="000000"/>
            </w:tcBorders>
            <w:vAlign w:val="center"/>
            <w:hideMark/>
          </w:tcPr>
          <w:p w:rsidR="0011708C" w:rsidRPr="00A04721" w:rsidRDefault="0011708C" w:rsidP="0074324B">
            <w:pPr>
              <w:spacing w:after="0"/>
              <w:jc w:val="center"/>
              <w:rPr>
                <w:rFonts w:ascii="Times New Roman" w:eastAsia="Times New Roman" w:hAnsi="Times New Roman" w:cs="Times New Roman"/>
                <w:b/>
              </w:rPr>
            </w:pPr>
            <w:r w:rsidRPr="00A04721">
              <w:rPr>
                <w:rFonts w:ascii="Times New Roman" w:eastAsia="Times New Roman" w:hAnsi="Times New Roman" w:cs="Times New Roman"/>
                <w:b/>
              </w:rPr>
              <w:t>Частота ответов</w:t>
            </w:r>
          </w:p>
        </w:tc>
      </w:tr>
      <w:tr w:rsidR="00285307" w:rsidRPr="00A04721" w:rsidTr="008D675C">
        <w:trPr>
          <w:trHeight w:val="240"/>
          <w:jc w:val="center"/>
        </w:trPr>
        <w:tc>
          <w:tcPr>
            <w:tcW w:w="1951" w:type="dxa"/>
            <w:vMerge w:val="restart"/>
            <w:tcBorders>
              <w:top w:val="single" w:sz="8" w:space="0" w:color="000000"/>
              <w:left w:val="single" w:sz="8" w:space="0" w:color="000000"/>
              <w:right w:val="single" w:sz="8" w:space="0" w:color="000000"/>
            </w:tcBorders>
            <w:vAlign w:val="center"/>
          </w:tcPr>
          <w:p w:rsidR="008D675C" w:rsidRDefault="00285307" w:rsidP="00285307">
            <w:pPr>
              <w:spacing w:after="0" w:line="240" w:lineRule="auto"/>
              <w:jc w:val="center"/>
              <w:rPr>
                <w:rFonts w:ascii="Times New Roman" w:hAnsi="Times New Roman" w:cs="Times New Roman"/>
              </w:rPr>
            </w:pPr>
            <w:r w:rsidRPr="00A04721">
              <w:rPr>
                <w:rFonts w:ascii="Times New Roman" w:hAnsi="Times New Roman" w:cs="Times New Roman"/>
              </w:rPr>
              <w:t xml:space="preserve">МБОУ </w:t>
            </w:r>
            <w:r w:rsidR="008D675C">
              <w:rPr>
                <w:rFonts w:ascii="Times New Roman" w:hAnsi="Times New Roman" w:cs="Times New Roman"/>
              </w:rPr>
              <w:t xml:space="preserve"> </w:t>
            </w:r>
          </w:p>
          <w:p w:rsidR="00285307" w:rsidRPr="00A04721" w:rsidRDefault="00285307" w:rsidP="00285307">
            <w:pPr>
              <w:spacing w:after="0" w:line="240" w:lineRule="auto"/>
              <w:jc w:val="center"/>
              <w:rPr>
                <w:rFonts w:ascii="Times New Roman" w:eastAsia="Times New Roman" w:hAnsi="Times New Roman" w:cs="Times New Roman"/>
              </w:rPr>
            </w:pPr>
            <w:r w:rsidRPr="00A04721">
              <w:rPr>
                <w:rFonts w:ascii="Times New Roman" w:hAnsi="Times New Roman" w:cs="Times New Roman"/>
              </w:rPr>
              <w:t>«СОШ №</w:t>
            </w:r>
            <w:r w:rsidR="008D675C">
              <w:rPr>
                <w:rFonts w:ascii="Times New Roman" w:hAnsi="Times New Roman" w:cs="Times New Roman"/>
              </w:rPr>
              <w:t xml:space="preserve"> </w:t>
            </w:r>
            <w:r w:rsidRPr="00A04721">
              <w:rPr>
                <w:rFonts w:ascii="Times New Roman" w:hAnsi="Times New Roman" w:cs="Times New Roman"/>
              </w:rPr>
              <w:t>1»</w:t>
            </w: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Улучшить питание в столовой</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4</w:t>
            </w:r>
          </w:p>
        </w:tc>
      </w:tr>
      <w:tr w:rsidR="00285307" w:rsidRPr="00A04721" w:rsidTr="008D675C">
        <w:trPr>
          <w:trHeight w:val="240"/>
          <w:jc w:val="center"/>
        </w:trPr>
        <w:tc>
          <w:tcPr>
            <w:tcW w:w="1951" w:type="dxa"/>
            <w:vMerge/>
            <w:tcBorders>
              <w:left w:val="single" w:sz="8" w:space="0" w:color="000000"/>
              <w:right w:val="single" w:sz="8" w:space="0" w:color="000000"/>
            </w:tcBorders>
            <w:vAlign w:val="center"/>
          </w:tcPr>
          <w:p w:rsidR="00285307" w:rsidRPr="00A04721" w:rsidRDefault="00285307" w:rsidP="00285307">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Открыть буфет / булочную</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3</w:t>
            </w:r>
          </w:p>
        </w:tc>
      </w:tr>
      <w:tr w:rsidR="00285307" w:rsidRPr="00A04721" w:rsidTr="008D675C">
        <w:trPr>
          <w:trHeight w:val="240"/>
          <w:jc w:val="center"/>
        </w:trPr>
        <w:tc>
          <w:tcPr>
            <w:tcW w:w="1951" w:type="dxa"/>
            <w:vMerge/>
            <w:tcBorders>
              <w:left w:val="single" w:sz="8" w:space="0" w:color="000000"/>
              <w:right w:val="single" w:sz="8" w:space="0" w:color="000000"/>
            </w:tcBorders>
            <w:vAlign w:val="center"/>
          </w:tcPr>
          <w:p w:rsidR="00285307" w:rsidRPr="00A04721" w:rsidRDefault="00285307" w:rsidP="00285307">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Ввести в штат логопеда</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2</w:t>
            </w:r>
          </w:p>
        </w:tc>
      </w:tr>
      <w:tr w:rsidR="00285307" w:rsidRPr="00A04721" w:rsidTr="008D675C">
        <w:trPr>
          <w:trHeight w:val="240"/>
          <w:jc w:val="center"/>
        </w:trPr>
        <w:tc>
          <w:tcPr>
            <w:tcW w:w="1951" w:type="dxa"/>
            <w:vMerge/>
            <w:tcBorders>
              <w:left w:val="single" w:sz="8" w:space="0" w:color="000000"/>
              <w:right w:val="single" w:sz="8" w:space="0" w:color="000000"/>
            </w:tcBorders>
            <w:vAlign w:val="center"/>
          </w:tcPr>
          <w:p w:rsidR="00285307" w:rsidRPr="00A04721" w:rsidRDefault="00285307" w:rsidP="00285307">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 xml:space="preserve">Наладить работу </w:t>
            </w:r>
            <w:proofErr w:type="spellStart"/>
            <w:r w:rsidRPr="00A04721">
              <w:rPr>
                <w:rFonts w:ascii="Times New Roman" w:hAnsi="Times New Roman" w:cs="Times New Roman"/>
                <w:color w:val="000000"/>
              </w:rPr>
              <w:t>эл.дневника</w:t>
            </w:r>
            <w:proofErr w:type="spellEnd"/>
            <w:r w:rsidRPr="00A04721">
              <w:rPr>
                <w:rFonts w:ascii="Times New Roman" w:hAnsi="Times New Roman" w:cs="Times New Roman"/>
                <w:color w:val="000000"/>
              </w:rPr>
              <w:t xml:space="preserve"> / </w:t>
            </w:r>
            <w:proofErr w:type="spellStart"/>
            <w:r w:rsidRPr="00A04721">
              <w:rPr>
                <w:rFonts w:ascii="Times New Roman" w:hAnsi="Times New Roman" w:cs="Times New Roman"/>
                <w:color w:val="000000"/>
              </w:rPr>
              <w:t>дом.задания</w:t>
            </w:r>
            <w:proofErr w:type="spellEnd"/>
            <w:r w:rsidRPr="00A04721">
              <w:rPr>
                <w:rFonts w:ascii="Times New Roman" w:hAnsi="Times New Roman" w:cs="Times New Roman"/>
                <w:color w:val="000000"/>
              </w:rPr>
              <w:t xml:space="preserve"> не совпадают</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285307" w:rsidRPr="00A04721" w:rsidTr="008D675C">
        <w:trPr>
          <w:trHeight w:val="240"/>
          <w:jc w:val="center"/>
        </w:trPr>
        <w:tc>
          <w:tcPr>
            <w:tcW w:w="1951" w:type="dxa"/>
            <w:vMerge/>
            <w:tcBorders>
              <w:left w:val="single" w:sz="8" w:space="0" w:color="000000"/>
              <w:right w:val="single" w:sz="8" w:space="0" w:color="000000"/>
            </w:tcBorders>
            <w:vAlign w:val="center"/>
          </w:tcPr>
          <w:p w:rsidR="00285307" w:rsidRPr="00A04721" w:rsidRDefault="00285307" w:rsidP="00285307">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Приобрести новое оборудование</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285307" w:rsidRPr="00A04721" w:rsidTr="008D675C">
        <w:trPr>
          <w:trHeight w:val="240"/>
          <w:jc w:val="center"/>
        </w:trPr>
        <w:tc>
          <w:tcPr>
            <w:tcW w:w="1951" w:type="dxa"/>
            <w:vMerge/>
            <w:tcBorders>
              <w:left w:val="single" w:sz="8" w:space="0" w:color="000000"/>
              <w:right w:val="single" w:sz="8" w:space="0" w:color="000000"/>
            </w:tcBorders>
            <w:vAlign w:val="center"/>
          </w:tcPr>
          <w:p w:rsidR="00285307" w:rsidRPr="00A04721" w:rsidRDefault="00285307" w:rsidP="00285307">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Разнообразить деятельность кружков и дополнительно образования</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285307" w:rsidRPr="00A04721" w:rsidTr="008D675C">
        <w:trPr>
          <w:trHeight w:val="240"/>
          <w:jc w:val="center"/>
        </w:trPr>
        <w:tc>
          <w:tcPr>
            <w:tcW w:w="1951" w:type="dxa"/>
            <w:vMerge/>
            <w:tcBorders>
              <w:left w:val="single" w:sz="8" w:space="0" w:color="000000"/>
              <w:right w:val="single" w:sz="8" w:space="0" w:color="000000"/>
            </w:tcBorders>
            <w:vAlign w:val="center"/>
          </w:tcPr>
          <w:p w:rsidR="00285307" w:rsidRPr="00A04721" w:rsidRDefault="00285307" w:rsidP="00285307">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921F8D">
            <w:pPr>
              <w:spacing w:after="0"/>
              <w:rPr>
                <w:rFonts w:ascii="Times New Roman" w:eastAsia="Times New Roman" w:hAnsi="Times New Roman" w:cs="Times New Roman"/>
              </w:rPr>
            </w:pPr>
            <w:r w:rsidRPr="00A04721">
              <w:rPr>
                <w:rFonts w:ascii="Times New Roman" w:hAnsi="Times New Roman" w:cs="Times New Roman"/>
                <w:color w:val="000000"/>
              </w:rPr>
              <w:t>Сделать ремонт в школе</w:t>
            </w:r>
          </w:p>
        </w:tc>
        <w:tc>
          <w:tcPr>
            <w:tcW w:w="1104" w:type="dxa"/>
            <w:tcBorders>
              <w:top w:val="single" w:sz="8" w:space="0" w:color="000000"/>
              <w:left w:val="single" w:sz="8" w:space="0" w:color="000000"/>
              <w:bottom w:val="single" w:sz="8" w:space="0" w:color="000000"/>
              <w:right w:val="single" w:sz="8" w:space="0" w:color="000000"/>
            </w:tcBorders>
            <w:vAlign w:val="center"/>
          </w:tcPr>
          <w:p w:rsidR="00285307" w:rsidRPr="00A04721" w:rsidRDefault="00285307" w:rsidP="00285307">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921F8D" w:rsidRPr="00A04721" w:rsidTr="008D675C">
        <w:trPr>
          <w:trHeight w:val="240"/>
          <w:jc w:val="center"/>
        </w:trPr>
        <w:tc>
          <w:tcPr>
            <w:tcW w:w="1951" w:type="dxa"/>
            <w:vMerge w:val="restart"/>
            <w:tcBorders>
              <w:top w:val="single" w:sz="8" w:space="0" w:color="000000"/>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eastAsia="Times New Roman" w:hAnsi="Times New Roman" w:cs="Times New Roman"/>
              </w:rPr>
            </w:pPr>
            <w:r w:rsidRPr="00A04721">
              <w:rPr>
                <w:rFonts w:ascii="Times New Roman" w:hAnsi="Times New Roman" w:cs="Times New Roman"/>
              </w:rPr>
              <w:t>МБОУ «Гимназия»</w:t>
            </w: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Открыть буфет / булочную</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76</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Открыть группу продленного дня</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11</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Сделать ремонт в школе / ремонт туалетов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10</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Заменить окна на пластиковые</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6</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Оборудовать зону отдыха / добавить дополнительные диванчики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5</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Пересмотреть систему оценивания / отменить средневзвешенную оценку</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4</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Приобрести новое оборудование для занятий спортом</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3</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Обеспечить доступность питьевой воды</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2</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Организовать спортивные кружки / секции</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Приобрести новое оборудование (проекторы, доски)</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line="240" w:lineRule="auto"/>
              <w:rPr>
                <w:rFonts w:ascii="Times New Roman" w:eastAsia="Times New Roman" w:hAnsi="Times New Roman" w:cs="Times New Roman"/>
                <w:color w:val="000000"/>
              </w:rPr>
            </w:pPr>
            <w:r w:rsidRPr="00A04721">
              <w:rPr>
                <w:rFonts w:ascii="Times New Roman" w:hAnsi="Times New Roman" w:cs="Times New Roman"/>
                <w:color w:val="000000"/>
              </w:rPr>
              <w:t>Сделать питание бесплатным для младших классов</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hAnsi="Times New Roman" w:cs="Times New Roman"/>
                <w:color w:val="000000"/>
              </w:rPr>
              <w:t>1</w:t>
            </w:r>
          </w:p>
        </w:tc>
      </w:tr>
      <w:tr w:rsidR="00921F8D" w:rsidRPr="00A04721" w:rsidTr="008D675C">
        <w:trPr>
          <w:trHeight w:val="240"/>
          <w:jc w:val="center"/>
        </w:trPr>
        <w:tc>
          <w:tcPr>
            <w:tcW w:w="1951" w:type="dxa"/>
            <w:vMerge w:val="restart"/>
            <w:tcBorders>
              <w:top w:val="single" w:sz="8" w:space="0" w:color="000000"/>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eastAsia="Times New Roman" w:hAnsi="Times New Roman" w:cs="Times New Roman"/>
              </w:rPr>
            </w:pPr>
            <w:r w:rsidRPr="00A04721">
              <w:rPr>
                <w:rFonts w:ascii="Times New Roman" w:hAnsi="Times New Roman" w:cs="Times New Roman"/>
              </w:rPr>
              <w:t>МБОУ «Блявтамакская СОШ»</w:t>
            </w: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eastAsia="Times New Roman" w:hAnsi="Times New Roman" w:cs="Times New Roman"/>
              </w:rPr>
              <w:t>Сделать ремонт в школе</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eastAsia="Times New Roman" w:hAnsi="Times New Roman" w:cs="Times New Roman"/>
              </w:rPr>
              <w:t>3</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hAnsi="Times New Roman" w:cs="Times New Roman"/>
                <w:color w:val="000000"/>
              </w:rPr>
              <w:t>Обеспечить доступность питьевой воды на каждом этаже</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eastAsia="Times New Roman" w:hAnsi="Times New Roman" w:cs="Times New Roman"/>
              </w:rPr>
              <w:t>1</w:t>
            </w:r>
          </w:p>
        </w:tc>
      </w:tr>
      <w:tr w:rsidR="00921F8D" w:rsidRPr="00A04721" w:rsidTr="008D675C">
        <w:trPr>
          <w:trHeight w:val="240"/>
          <w:jc w:val="center"/>
        </w:trPr>
        <w:tc>
          <w:tcPr>
            <w:tcW w:w="1951" w:type="dxa"/>
            <w:vMerge/>
            <w:tcBorders>
              <w:left w:val="single" w:sz="8" w:space="0" w:color="000000"/>
              <w:right w:val="single" w:sz="8" w:space="0" w:color="000000"/>
            </w:tcBorders>
            <w:vAlign w:val="center"/>
          </w:tcPr>
          <w:p w:rsidR="00921F8D" w:rsidRPr="00A04721" w:rsidRDefault="00921F8D" w:rsidP="00921F8D">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hAnsi="Times New Roman" w:cs="Times New Roman"/>
                <w:color w:val="000000"/>
              </w:rPr>
            </w:pPr>
            <w:r w:rsidRPr="00A04721">
              <w:rPr>
                <w:rFonts w:ascii="Times New Roman" w:hAnsi="Times New Roman" w:cs="Times New Roman"/>
                <w:color w:val="000000"/>
              </w:rPr>
              <w:t>Приобрести расходные материалы для лабораторных занятий по химии, физике</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eastAsia="Times New Roman" w:hAnsi="Times New Roman" w:cs="Times New Roman"/>
              </w:rPr>
              <w:t>1</w:t>
            </w:r>
          </w:p>
        </w:tc>
      </w:tr>
      <w:tr w:rsidR="00921F8D" w:rsidRPr="00A04721" w:rsidTr="008D675C">
        <w:trPr>
          <w:trHeight w:val="240"/>
          <w:jc w:val="center"/>
        </w:trPr>
        <w:tc>
          <w:tcPr>
            <w:tcW w:w="1951" w:type="dxa"/>
            <w:tcBorders>
              <w:top w:val="single" w:sz="8" w:space="0" w:color="000000"/>
              <w:left w:val="single" w:sz="8" w:space="0" w:color="000000"/>
              <w:right w:val="single" w:sz="8" w:space="0" w:color="000000"/>
            </w:tcBorders>
            <w:vAlign w:val="center"/>
          </w:tcPr>
          <w:p w:rsidR="008D675C" w:rsidRDefault="008D675C" w:rsidP="008D675C">
            <w:pPr>
              <w:spacing w:after="0" w:line="240" w:lineRule="auto"/>
              <w:jc w:val="center"/>
              <w:rPr>
                <w:rFonts w:ascii="Times New Roman" w:hAnsi="Times New Roman" w:cs="Times New Roman"/>
              </w:rPr>
            </w:pPr>
            <w:r>
              <w:rPr>
                <w:rFonts w:ascii="Times New Roman" w:hAnsi="Times New Roman" w:cs="Times New Roman"/>
              </w:rPr>
              <w:t>МБДОУ «Детский сад</w:t>
            </w:r>
            <w:r w:rsidR="00921F8D" w:rsidRPr="00A04721">
              <w:rPr>
                <w:rFonts w:ascii="Times New Roman" w:hAnsi="Times New Roman" w:cs="Times New Roman"/>
              </w:rPr>
              <w:t xml:space="preserve"> </w:t>
            </w:r>
          </w:p>
          <w:p w:rsidR="00921F8D" w:rsidRPr="00A04721" w:rsidRDefault="00921F8D" w:rsidP="008D675C">
            <w:pPr>
              <w:spacing w:after="0" w:line="240" w:lineRule="auto"/>
              <w:jc w:val="center"/>
              <w:rPr>
                <w:rFonts w:ascii="Times New Roman" w:eastAsia="Times New Roman" w:hAnsi="Times New Roman" w:cs="Times New Roman"/>
              </w:rPr>
            </w:pPr>
            <w:r w:rsidRPr="00A04721">
              <w:rPr>
                <w:rFonts w:ascii="Times New Roman" w:hAnsi="Times New Roman" w:cs="Times New Roman"/>
              </w:rPr>
              <w:t>№</w:t>
            </w:r>
            <w:r w:rsidR="008D675C">
              <w:rPr>
                <w:rFonts w:ascii="Times New Roman" w:hAnsi="Times New Roman" w:cs="Times New Roman"/>
              </w:rPr>
              <w:t xml:space="preserve"> </w:t>
            </w:r>
            <w:r w:rsidRPr="00A04721">
              <w:rPr>
                <w:rFonts w:ascii="Times New Roman" w:hAnsi="Times New Roman" w:cs="Times New Roman"/>
              </w:rPr>
              <w:t>4 «Светлячок»</w:t>
            </w:r>
          </w:p>
        </w:tc>
        <w:tc>
          <w:tcPr>
            <w:tcW w:w="6637"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rPr>
                <w:rFonts w:ascii="Times New Roman" w:eastAsia="Times New Roman" w:hAnsi="Times New Roman" w:cs="Times New Roman"/>
              </w:rPr>
            </w:pPr>
            <w:r w:rsidRPr="00A04721">
              <w:rPr>
                <w:rFonts w:ascii="Times New Roman" w:eastAsia="Times New Roman" w:hAnsi="Times New Roman" w:cs="Times New Roman"/>
              </w:rPr>
              <w:t>Разработать дополнительные кружки внутри садика</w:t>
            </w:r>
          </w:p>
        </w:tc>
        <w:tc>
          <w:tcPr>
            <w:tcW w:w="1104" w:type="dxa"/>
            <w:tcBorders>
              <w:top w:val="single" w:sz="8" w:space="0" w:color="000000"/>
              <w:left w:val="single" w:sz="8" w:space="0" w:color="000000"/>
              <w:bottom w:val="single" w:sz="8" w:space="0" w:color="000000"/>
              <w:right w:val="single" w:sz="8" w:space="0" w:color="000000"/>
            </w:tcBorders>
            <w:vAlign w:val="center"/>
          </w:tcPr>
          <w:p w:rsidR="00921F8D" w:rsidRPr="00A04721" w:rsidRDefault="00921F8D" w:rsidP="00921F8D">
            <w:pPr>
              <w:spacing w:after="0"/>
              <w:jc w:val="center"/>
              <w:rPr>
                <w:rFonts w:ascii="Times New Roman" w:eastAsia="Times New Roman" w:hAnsi="Times New Roman" w:cs="Times New Roman"/>
              </w:rPr>
            </w:pPr>
            <w:r w:rsidRPr="00A04721">
              <w:rPr>
                <w:rFonts w:ascii="Times New Roman" w:eastAsia="Times New Roman" w:hAnsi="Times New Roman" w:cs="Times New Roman"/>
              </w:rPr>
              <w:t>2</w:t>
            </w:r>
          </w:p>
        </w:tc>
      </w:tr>
      <w:tr w:rsidR="00A04721" w:rsidRPr="00A04721" w:rsidTr="008D675C">
        <w:trPr>
          <w:trHeight w:val="240"/>
          <w:jc w:val="center"/>
        </w:trPr>
        <w:tc>
          <w:tcPr>
            <w:tcW w:w="1951" w:type="dxa"/>
            <w:vMerge w:val="restart"/>
            <w:tcBorders>
              <w:top w:val="single" w:sz="8" w:space="0" w:color="000000"/>
              <w:left w:val="single" w:sz="8" w:space="0" w:color="000000"/>
              <w:right w:val="single" w:sz="8" w:space="0" w:color="000000"/>
            </w:tcBorders>
            <w:vAlign w:val="center"/>
          </w:tcPr>
          <w:p w:rsidR="00A04721" w:rsidRPr="00A04721" w:rsidRDefault="00A04721" w:rsidP="00A04721">
            <w:pPr>
              <w:spacing w:after="0" w:line="240" w:lineRule="auto"/>
              <w:jc w:val="center"/>
              <w:rPr>
                <w:rFonts w:ascii="Times New Roman" w:eastAsia="Times New Roman" w:hAnsi="Times New Roman" w:cs="Times New Roman"/>
              </w:rPr>
            </w:pPr>
            <w:r w:rsidRPr="00A04721">
              <w:rPr>
                <w:rFonts w:ascii="Times New Roman" w:hAnsi="Times New Roman" w:cs="Times New Roman"/>
              </w:rPr>
              <w:t>МБУДО ЦДОД</w:t>
            </w:r>
          </w:p>
        </w:tc>
        <w:tc>
          <w:tcPr>
            <w:tcW w:w="6637"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rPr>
                <w:rFonts w:ascii="Times New Roman" w:eastAsia="Times New Roman" w:hAnsi="Times New Roman" w:cs="Times New Roman"/>
              </w:rPr>
            </w:pPr>
            <w:r w:rsidRPr="00A04721">
              <w:rPr>
                <w:rFonts w:ascii="Times New Roman" w:hAnsi="Times New Roman" w:cs="Times New Roman"/>
                <w:color w:val="000000"/>
              </w:rPr>
              <w:t>Оборудовать зону ожидания для гостей / зону отдыха</w:t>
            </w:r>
          </w:p>
        </w:tc>
        <w:tc>
          <w:tcPr>
            <w:tcW w:w="1104"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jc w:val="center"/>
              <w:rPr>
                <w:rFonts w:ascii="Times New Roman" w:eastAsia="Times New Roman" w:hAnsi="Times New Roman" w:cs="Times New Roman"/>
              </w:rPr>
            </w:pPr>
            <w:r w:rsidRPr="00A04721">
              <w:rPr>
                <w:rFonts w:ascii="Times New Roman" w:hAnsi="Times New Roman" w:cs="Times New Roman"/>
                <w:color w:val="000000"/>
              </w:rPr>
              <w:t>12</w:t>
            </w:r>
          </w:p>
        </w:tc>
      </w:tr>
      <w:tr w:rsidR="00A04721" w:rsidRPr="00A04721" w:rsidTr="008D675C">
        <w:trPr>
          <w:trHeight w:val="240"/>
          <w:jc w:val="center"/>
        </w:trPr>
        <w:tc>
          <w:tcPr>
            <w:tcW w:w="1951" w:type="dxa"/>
            <w:vMerge/>
            <w:tcBorders>
              <w:left w:val="single" w:sz="8" w:space="0" w:color="000000"/>
              <w:right w:val="single" w:sz="8" w:space="0" w:color="000000"/>
            </w:tcBorders>
            <w:vAlign w:val="center"/>
          </w:tcPr>
          <w:p w:rsidR="00A04721" w:rsidRPr="00A04721" w:rsidRDefault="00A04721" w:rsidP="00A04721">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rPr>
                <w:rFonts w:ascii="Times New Roman" w:eastAsia="Times New Roman" w:hAnsi="Times New Roman" w:cs="Times New Roman"/>
              </w:rPr>
            </w:pPr>
            <w:r w:rsidRPr="00A04721">
              <w:rPr>
                <w:rFonts w:ascii="Times New Roman" w:hAnsi="Times New Roman" w:cs="Times New Roman"/>
                <w:color w:val="000000"/>
              </w:rPr>
              <w:t>Сделать ремонт здания</w:t>
            </w:r>
          </w:p>
        </w:tc>
        <w:tc>
          <w:tcPr>
            <w:tcW w:w="1104"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jc w:val="center"/>
              <w:rPr>
                <w:rFonts w:ascii="Times New Roman" w:eastAsia="Times New Roman" w:hAnsi="Times New Roman" w:cs="Times New Roman"/>
              </w:rPr>
            </w:pPr>
            <w:r w:rsidRPr="00A04721">
              <w:rPr>
                <w:rFonts w:ascii="Times New Roman" w:hAnsi="Times New Roman" w:cs="Times New Roman"/>
                <w:color w:val="000000"/>
              </w:rPr>
              <w:t>11</w:t>
            </w:r>
          </w:p>
        </w:tc>
      </w:tr>
      <w:tr w:rsidR="00A04721" w:rsidRPr="00A04721" w:rsidTr="008D675C">
        <w:trPr>
          <w:trHeight w:val="240"/>
          <w:jc w:val="center"/>
        </w:trPr>
        <w:tc>
          <w:tcPr>
            <w:tcW w:w="1951" w:type="dxa"/>
            <w:vMerge/>
            <w:tcBorders>
              <w:left w:val="single" w:sz="8" w:space="0" w:color="000000"/>
              <w:right w:val="single" w:sz="8" w:space="0" w:color="000000"/>
            </w:tcBorders>
            <w:vAlign w:val="center"/>
          </w:tcPr>
          <w:p w:rsidR="00A04721" w:rsidRPr="00A04721" w:rsidRDefault="00A04721" w:rsidP="00A04721">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rPr>
                <w:rFonts w:ascii="Times New Roman" w:eastAsia="Times New Roman" w:hAnsi="Times New Roman" w:cs="Times New Roman"/>
              </w:rPr>
            </w:pPr>
            <w:r w:rsidRPr="00A04721">
              <w:rPr>
                <w:rFonts w:ascii="Times New Roman" w:hAnsi="Times New Roman" w:cs="Times New Roman"/>
                <w:color w:val="000000"/>
              </w:rPr>
              <w:t>Улучшение материально-технической базы</w:t>
            </w:r>
          </w:p>
        </w:tc>
        <w:tc>
          <w:tcPr>
            <w:tcW w:w="1104"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jc w:val="center"/>
              <w:rPr>
                <w:rFonts w:ascii="Times New Roman" w:eastAsia="Times New Roman" w:hAnsi="Times New Roman" w:cs="Times New Roman"/>
              </w:rPr>
            </w:pPr>
            <w:r w:rsidRPr="00A04721">
              <w:rPr>
                <w:rFonts w:ascii="Times New Roman" w:hAnsi="Times New Roman" w:cs="Times New Roman"/>
                <w:color w:val="000000"/>
              </w:rPr>
              <w:t>8</w:t>
            </w:r>
          </w:p>
        </w:tc>
      </w:tr>
      <w:tr w:rsidR="00A04721" w:rsidRPr="00A04721" w:rsidTr="008D675C">
        <w:trPr>
          <w:trHeight w:val="240"/>
          <w:jc w:val="center"/>
        </w:trPr>
        <w:tc>
          <w:tcPr>
            <w:tcW w:w="1951" w:type="dxa"/>
            <w:vMerge/>
            <w:tcBorders>
              <w:left w:val="single" w:sz="8" w:space="0" w:color="000000"/>
              <w:right w:val="single" w:sz="8" w:space="0" w:color="000000"/>
            </w:tcBorders>
            <w:vAlign w:val="center"/>
          </w:tcPr>
          <w:p w:rsidR="00A04721" w:rsidRPr="00A04721" w:rsidRDefault="00A04721" w:rsidP="00A04721">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rPr>
                <w:rFonts w:ascii="Times New Roman" w:eastAsia="Times New Roman" w:hAnsi="Times New Roman" w:cs="Times New Roman"/>
              </w:rPr>
            </w:pPr>
            <w:r w:rsidRPr="00A04721">
              <w:rPr>
                <w:rFonts w:ascii="Times New Roman" w:hAnsi="Times New Roman" w:cs="Times New Roman"/>
                <w:color w:val="000000"/>
              </w:rPr>
              <w:t>Добавить занятия по физической подготовке (карате, самбо, легкая атлетика)</w:t>
            </w:r>
          </w:p>
        </w:tc>
        <w:tc>
          <w:tcPr>
            <w:tcW w:w="1104"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jc w:val="center"/>
              <w:rPr>
                <w:rFonts w:ascii="Times New Roman" w:eastAsia="Times New Roman" w:hAnsi="Times New Roman" w:cs="Times New Roman"/>
              </w:rPr>
            </w:pPr>
            <w:r w:rsidRPr="00A04721">
              <w:rPr>
                <w:rFonts w:ascii="Times New Roman" w:hAnsi="Times New Roman" w:cs="Times New Roman"/>
                <w:color w:val="000000"/>
              </w:rPr>
              <w:t>4</w:t>
            </w:r>
          </w:p>
        </w:tc>
      </w:tr>
      <w:tr w:rsidR="00A04721" w:rsidRPr="00A04721" w:rsidTr="008D675C">
        <w:trPr>
          <w:trHeight w:val="240"/>
          <w:jc w:val="center"/>
        </w:trPr>
        <w:tc>
          <w:tcPr>
            <w:tcW w:w="1951" w:type="dxa"/>
            <w:vMerge/>
            <w:tcBorders>
              <w:left w:val="single" w:sz="8" w:space="0" w:color="000000"/>
              <w:bottom w:val="single" w:sz="8" w:space="0" w:color="000000"/>
              <w:right w:val="single" w:sz="8" w:space="0" w:color="000000"/>
            </w:tcBorders>
            <w:vAlign w:val="center"/>
          </w:tcPr>
          <w:p w:rsidR="00A04721" w:rsidRPr="00A04721" w:rsidRDefault="00A04721" w:rsidP="00A04721">
            <w:pPr>
              <w:spacing w:after="0" w:line="240" w:lineRule="auto"/>
              <w:jc w:val="center"/>
              <w:rPr>
                <w:rFonts w:ascii="Times New Roman" w:hAnsi="Times New Roman" w:cs="Times New Roman"/>
              </w:rPr>
            </w:pPr>
          </w:p>
        </w:tc>
        <w:tc>
          <w:tcPr>
            <w:tcW w:w="6637"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rPr>
                <w:rFonts w:ascii="Times New Roman" w:eastAsia="Times New Roman" w:hAnsi="Times New Roman" w:cs="Times New Roman"/>
              </w:rPr>
            </w:pPr>
            <w:r w:rsidRPr="00A04721">
              <w:rPr>
                <w:rFonts w:ascii="Times New Roman" w:hAnsi="Times New Roman" w:cs="Times New Roman"/>
                <w:color w:val="000000"/>
              </w:rPr>
              <w:t>Обеспечить доступность питьевой воды</w:t>
            </w:r>
          </w:p>
        </w:tc>
        <w:tc>
          <w:tcPr>
            <w:tcW w:w="1104" w:type="dxa"/>
            <w:tcBorders>
              <w:top w:val="single" w:sz="8" w:space="0" w:color="000000"/>
              <w:left w:val="single" w:sz="8" w:space="0" w:color="000000"/>
              <w:bottom w:val="single" w:sz="8" w:space="0" w:color="000000"/>
              <w:right w:val="single" w:sz="8" w:space="0" w:color="000000"/>
            </w:tcBorders>
            <w:vAlign w:val="center"/>
          </w:tcPr>
          <w:p w:rsidR="00A04721" w:rsidRPr="00A04721" w:rsidRDefault="00A04721" w:rsidP="00A04721">
            <w:pPr>
              <w:spacing w:after="0"/>
              <w:jc w:val="center"/>
              <w:rPr>
                <w:rFonts w:ascii="Times New Roman" w:eastAsia="Times New Roman" w:hAnsi="Times New Roman" w:cs="Times New Roman"/>
              </w:rPr>
            </w:pPr>
            <w:r w:rsidRPr="00A04721">
              <w:rPr>
                <w:rFonts w:ascii="Times New Roman" w:hAnsi="Times New Roman" w:cs="Times New Roman"/>
                <w:color w:val="000000"/>
              </w:rPr>
              <w:t>2</w:t>
            </w:r>
          </w:p>
        </w:tc>
      </w:tr>
    </w:tbl>
    <w:p w:rsidR="0011708C" w:rsidRDefault="0011708C" w:rsidP="0011708C">
      <w:pPr>
        <w:spacing w:after="160" w:line="256" w:lineRule="auto"/>
        <w:rPr>
          <w:rFonts w:ascii="Times New Roman" w:eastAsia="Times New Roman" w:hAnsi="Times New Roman" w:cs="Times New Roman"/>
          <w:sz w:val="28"/>
          <w:szCs w:val="28"/>
        </w:rPr>
      </w:pPr>
    </w:p>
    <w:p w:rsidR="00FD3B05" w:rsidRPr="00A15F99" w:rsidRDefault="00FD3B05"/>
    <w:sectPr w:rsidR="00FD3B05" w:rsidRPr="00A15F99" w:rsidSect="008E6C1C">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8193AE" w16cid:durableId="29BB87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DAB" w:rsidRDefault="007B7DAB" w:rsidP="00B85CEF">
      <w:pPr>
        <w:spacing w:after="0" w:line="240" w:lineRule="auto"/>
      </w:pPr>
      <w:r>
        <w:separator/>
      </w:r>
    </w:p>
  </w:endnote>
  <w:endnote w:type="continuationSeparator" w:id="0">
    <w:p w:rsidR="007B7DAB" w:rsidRDefault="007B7DAB" w:rsidP="00B8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797851"/>
      <w:docPartObj>
        <w:docPartGallery w:val="Page Numbers (Bottom of Page)"/>
        <w:docPartUnique/>
      </w:docPartObj>
    </w:sdtPr>
    <w:sdtContent>
      <w:p w:rsidR="008638F9" w:rsidRDefault="008638F9">
        <w:pPr>
          <w:pStyle w:val="a8"/>
          <w:jc w:val="center"/>
        </w:pPr>
        <w:r>
          <w:fldChar w:fldCharType="begin"/>
        </w:r>
        <w:r>
          <w:instrText>PAGE   \* MERGEFORMAT</w:instrText>
        </w:r>
        <w:r>
          <w:fldChar w:fldCharType="separate"/>
        </w:r>
        <w:r w:rsidR="006C3C31">
          <w:rPr>
            <w:noProof/>
          </w:rPr>
          <w:t>22</w:t>
        </w:r>
        <w:r>
          <w:fldChar w:fldCharType="end"/>
        </w:r>
      </w:p>
    </w:sdtContent>
  </w:sdt>
  <w:p w:rsidR="008638F9" w:rsidRDefault="008638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DAB" w:rsidRDefault="007B7DAB" w:rsidP="00B85CEF">
      <w:pPr>
        <w:spacing w:after="0" w:line="240" w:lineRule="auto"/>
      </w:pPr>
      <w:r>
        <w:separator/>
      </w:r>
    </w:p>
  </w:footnote>
  <w:footnote w:type="continuationSeparator" w:id="0">
    <w:p w:rsidR="007B7DAB" w:rsidRDefault="007B7DAB" w:rsidP="00B85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4A7"/>
    <w:multiLevelType w:val="multilevel"/>
    <w:tmpl w:val="EC8C590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1887206E"/>
    <w:multiLevelType w:val="hybridMultilevel"/>
    <w:tmpl w:val="A196AAB4"/>
    <w:lvl w:ilvl="0" w:tplc="B41E5A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442260B"/>
    <w:multiLevelType w:val="multilevel"/>
    <w:tmpl w:val="5E347F3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29222715"/>
    <w:multiLevelType w:val="hybridMultilevel"/>
    <w:tmpl w:val="FF32EB08"/>
    <w:lvl w:ilvl="0" w:tplc="B41E5A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A9F314B"/>
    <w:multiLevelType w:val="hybridMultilevel"/>
    <w:tmpl w:val="1CAE9C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C436F7"/>
    <w:multiLevelType w:val="hybridMultilevel"/>
    <w:tmpl w:val="CD605A72"/>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15:restartNumberingAfterBreak="0">
    <w:nsid w:val="3F486CFC"/>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FF53B4F"/>
    <w:multiLevelType w:val="hybridMultilevel"/>
    <w:tmpl w:val="34F02830"/>
    <w:lvl w:ilvl="0" w:tplc="B41E5A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BC73D43"/>
    <w:multiLevelType w:val="hybridMultilevel"/>
    <w:tmpl w:val="E9EE0BB2"/>
    <w:lvl w:ilvl="0" w:tplc="B41E5A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0FD1EBC"/>
    <w:multiLevelType w:val="hybridMultilevel"/>
    <w:tmpl w:val="402075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772044"/>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7DA3A21"/>
    <w:multiLevelType w:val="hybridMultilevel"/>
    <w:tmpl w:val="46408A2C"/>
    <w:lvl w:ilvl="0" w:tplc="7096B5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B90148F"/>
    <w:multiLevelType w:val="hybridMultilevel"/>
    <w:tmpl w:val="6C42A650"/>
    <w:lvl w:ilvl="0" w:tplc="B41E5AD8">
      <w:start w:val="1"/>
      <w:numFmt w:val="bullet"/>
      <w:lvlText w:val=""/>
      <w:lvlJc w:val="left"/>
      <w:pPr>
        <w:ind w:left="1080" w:hanging="360"/>
      </w:pPr>
      <w:rPr>
        <w:rFonts w:ascii="Symbol" w:hAnsi="Symbol" w:hint="default"/>
      </w:rPr>
    </w:lvl>
    <w:lvl w:ilvl="1" w:tplc="B41E5AD8">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9"/>
  </w:num>
  <w:num w:numId="4">
    <w:abstractNumId w:val="4"/>
  </w:num>
  <w:num w:numId="5">
    <w:abstractNumId w:val="7"/>
  </w:num>
  <w:num w:numId="6">
    <w:abstractNumId w:val="8"/>
  </w:num>
  <w:num w:numId="7">
    <w:abstractNumId w:val="12"/>
  </w:num>
  <w:num w:numId="8">
    <w:abstractNumId w:val="3"/>
  </w:num>
  <w:num w:numId="9">
    <w:abstractNumId w:val="1"/>
  </w:num>
  <w:num w:numId="10">
    <w:abstractNumId w:val="5"/>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71"/>
    <w:rsid w:val="000317C8"/>
    <w:rsid w:val="00077815"/>
    <w:rsid w:val="000831EC"/>
    <w:rsid w:val="00096E99"/>
    <w:rsid w:val="000B570F"/>
    <w:rsid w:val="000B5816"/>
    <w:rsid w:val="000E6A75"/>
    <w:rsid w:val="00104FB3"/>
    <w:rsid w:val="0011708C"/>
    <w:rsid w:val="00135656"/>
    <w:rsid w:val="001400EE"/>
    <w:rsid w:val="001737E6"/>
    <w:rsid w:val="00196A3C"/>
    <w:rsid w:val="001A7AC0"/>
    <w:rsid w:val="001B0647"/>
    <w:rsid w:val="001C6D34"/>
    <w:rsid w:val="001F0EEC"/>
    <w:rsid w:val="00256F1B"/>
    <w:rsid w:val="00285307"/>
    <w:rsid w:val="002C6653"/>
    <w:rsid w:val="002E7922"/>
    <w:rsid w:val="00353F71"/>
    <w:rsid w:val="00355FB0"/>
    <w:rsid w:val="003945AE"/>
    <w:rsid w:val="0039639E"/>
    <w:rsid w:val="003C36A2"/>
    <w:rsid w:val="003C614F"/>
    <w:rsid w:val="003D35B1"/>
    <w:rsid w:val="00414C9D"/>
    <w:rsid w:val="00431775"/>
    <w:rsid w:val="004552FE"/>
    <w:rsid w:val="00455D19"/>
    <w:rsid w:val="004949D9"/>
    <w:rsid w:val="005134E6"/>
    <w:rsid w:val="00520469"/>
    <w:rsid w:val="005441A4"/>
    <w:rsid w:val="0054461A"/>
    <w:rsid w:val="00595CB0"/>
    <w:rsid w:val="005E09D1"/>
    <w:rsid w:val="00616591"/>
    <w:rsid w:val="006439B7"/>
    <w:rsid w:val="006616EC"/>
    <w:rsid w:val="006B197B"/>
    <w:rsid w:val="006C3C31"/>
    <w:rsid w:val="006C4407"/>
    <w:rsid w:val="006E2E7D"/>
    <w:rsid w:val="006F76F8"/>
    <w:rsid w:val="00724BAF"/>
    <w:rsid w:val="00737D3F"/>
    <w:rsid w:val="0074324B"/>
    <w:rsid w:val="00745108"/>
    <w:rsid w:val="00793018"/>
    <w:rsid w:val="007A0704"/>
    <w:rsid w:val="007A47D5"/>
    <w:rsid w:val="007B7DAB"/>
    <w:rsid w:val="008638F9"/>
    <w:rsid w:val="00866527"/>
    <w:rsid w:val="008B4D9A"/>
    <w:rsid w:val="008D675C"/>
    <w:rsid w:val="008D7206"/>
    <w:rsid w:val="008E6C1C"/>
    <w:rsid w:val="00921F8D"/>
    <w:rsid w:val="0096758C"/>
    <w:rsid w:val="009825BD"/>
    <w:rsid w:val="00985011"/>
    <w:rsid w:val="009F5379"/>
    <w:rsid w:val="009F5E31"/>
    <w:rsid w:val="00A04721"/>
    <w:rsid w:val="00A15F99"/>
    <w:rsid w:val="00A82510"/>
    <w:rsid w:val="00A970EA"/>
    <w:rsid w:val="00AC3F82"/>
    <w:rsid w:val="00B2444D"/>
    <w:rsid w:val="00B24DD6"/>
    <w:rsid w:val="00B677EC"/>
    <w:rsid w:val="00B85CEF"/>
    <w:rsid w:val="00BC60C6"/>
    <w:rsid w:val="00C219C7"/>
    <w:rsid w:val="00C24A2C"/>
    <w:rsid w:val="00C4383D"/>
    <w:rsid w:val="00C60F49"/>
    <w:rsid w:val="00C71935"/>
    <w:rsid w:val="00CE1FC5"/>
    <w:rsid w:val="00D03371"/>
    <w:rsid w:val="00D43D25"/>
    <w:rsid w:val="00D56DD6"/>
    <w:rsid w:val="00D57B9F"/>
    <w:rsid w:val="00DF23C9"/>
    <w:rsid w:val="00DF56D8"/>
    <w:rsid w:val="00E0638B"/>
    <w:rsid w:val="00E31845"/>
    <w:rsid w:val="00E76833"/>
    <w:rsid w:val="00E84882"/>
    <w:rsid w:val="00EA2C5C"/>
    <w:rsid w:val="00EA45A4"/>
    <w:rsid w:val="00ED36A9"/>
    <w:rsid w:val="00EE0D95"/>
    <w:rsid w:val="00F017CC"/>
    <w:rsid w:val="00F3613B"/>
    <w:rsid w:val="00F54A90"/>
    <w:rsid w:val="00FA3F78"/>
    <w:rsid w:val="00FB66E8"/>
    <w:rsid w:val="00FD2FDB"/>
    <w:rsid w:val="00FD3B05"/>
    <w:rsid w:val="00FE7C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E5850"/>
  <w15:docId w15:val="{C09E2B76-8EAF-471C-8FF0-CFC5F23F4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FB0"/>
    <w:pPr>
      <w:spacing w:after="200" w:line="276" w:lineRule="auto"/>
    </w:pPr>
    <w:rPr>
      <w:rFonts w:ascii="Calibri" w:eastAsia="Calibri" w:hAnsi="Calibri" w:cs="Calibri"/>
      <w:lang w:eastAsia="ru-RU"/>
    </w:rPr>
  </w:style>
  <w:style w:type="paragraph" w:styleId="1">
    <w:name w:val="heading 1"/>
    <w:basedOn w:val="a"/>
    <w:next w:val="a"/>
    <w:link w:val="10"/>
    <w:uiPriority w:val="9"/>
    <w:qFormat/>
    <w:rsid w:val="001170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1708C"/>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1708C"/>
    <w:rPr>
      <w:rFonts w:ascii="Times New Roman" w:eastAsiaTheme="majorEastAsia" w:hAnsi="Times New Roman" w:cstheme="majorBidi"/>
      <w:b/>
      <w:sz w:val="28"/>
      <w:szCs w:val="26"/>
      <w:lang w:eastAsia="ru-RU"/>
    </w:rPr>
  </w:style>
  <w:style w:type="character" w:styleId="a3">
    <w:name w:val="Hyperlink"/>
    <w:basedOn w:val="a0"/>
    <w:uiPriority w:val="99"/>
    <w:unhideWhenUsed/>
    <w:rsid w:val="0011708C"/>
    <w:rPr>
      <w:color w:val="0563C1" w:themeColor="hyperlink"/>
      <w:u w:val="single"/>
    </w:rPr>
  </w:style>
  <w:style w:type="paragraph" w:styleId="21">
    <w:name w:val="toc 2"/>
    <w:basedOn w:val="a"/>
    <w:next w:val="a"/>
    <w:autoRedefine/>
    <w:uiPriority w:val="39"/>
    <w:unhideWhenUsed/>
    <w:rsid w:val="0011708C"/>
    <w:pPr>
      <w:tabs>
        <w:tab w:val="right" w:leader="dot" w:pos="9345"/>
      </w:tabs>
      <w:spacing w:after="100"/>
      <w:ind w:left="220"/>
      <w:jc w:val="both"/>
    </w:pPr>
    <w:rPr>
      <w:rFonts w:ascii="Times New Roman" w:hAnsi="Times New Roman" w:cs="Times New Roman"/>
      <w:noProof/>
      <w:sz w:val="24"/>
    </w:rPr>
  </w:style>
  <w:style w:type="character" w:customStyle="1" w:styleId="10">
    <w:name w:val="Заголовок 1 Знак"/>
    <w:basedOn w:val="a0"/>
    <w:link w:val="1"/>
    <w:uiPriority w:val="9"/>
    <w:rsid w:val="0011708C"/>
    <w:rPr>
      <w:rFonts w:asciiTheme="majorHAnsi" w:eastAsiaTheme="majorEastAsia" w:hAnsiTheme="majorHAnsi" w:cstheme="majorBidi"/>
      <w:color w:val="2F5496" w:themeColor="accent1" w:themeShade="BF"/>
      <w:sz w:val="32"/>
      <w:szCs w:val="32"/>
      <w:lang w:eastAsia="ru-RU"/>
    </w:rPr>
  </w:style>
  <w:style w:type="paragraph" w:styleId="a4">
    <w:name w:val="TOC Heading"/>
    <w:basedOn w:val="1"/>
    <w:next w:val="a"/>
    <w:uiPriority w:val="39"/>
    <w:semiHidden/>
    <w:unhideWhenUsed/>
    <w:qFormat/>
    <w:rsid w:val="0011708C"/>
    <w:pPr>
      <w:spacing w:line="256" w:lineRule="auto"/>
      <w:outlineLvl w:val="9"/>
    </w:pPr>
  </w:style>
  <w:style w:type="paragraph" w:styleId="a5">
    <w:name w:val="List Paragraph"/>
    <w:basedOn w:val="a"/>
    <w:uiPriority w:val="34"/>
    <w:qFormat/>
    <w:rsid w:val="00EA2C5C"/>
    <w:pPr>
      <w:ind w:left="720"/>
      <w:contextualSpacing/>
    </w:pPr>
  </w:style>
  <w:style w:type="paragraph" w:styleId="a6">
    <w:name w:val="header"/>
    <w:basedOn w:val="a"/>
    <w:link w:val="a7"/>
    <w:uiPriority w:val="99"/>
    <w:unhideWhenUsed/>
    <w:rsid w:val="00B85C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5CEF"/>
    <w:rPr>
      <w:rFonts w:ascii="Calibri" w:eastAsia="Calibri" w:hAnsi="Calibri" w:cs="Calibri"/>
      <w:lang w:eastAsia="ru-RU"/>
    </w:rPr>
  </w:style>
  <w:style w:type="paragraph" w:styleId="a8">
    <w:name w:val="footer"/>
    <w:basedOn w:val="a"/>
    <w:link w:val="a9"/>
    <w:uiPriority w:val="99"/>
    <w:unhideWhenUsed/>
    <w:rsid w:val="00B85C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5CEF"/>
    <w:rPr>
      <w:rFonts w:ascii="Calibri" w:eastAsia="Calibri" w:hAnsi="Calibri" w:cs="Calibri"/>
      <w:lang w:eastAsia="ru-RU"/>
    </w:rPr>
  </w:style>
  <w:style w:type="paragraph" w:styleId="aa">
    <w:name w:val="Normal (Web)"/>
    <w:basedOn w:val="a"/>
    <w:uiPriority w:val="99"/>
    <w:semiHidden/>
    <w:unhideWhenUsed/>
    <w:rsid w:val="000317C8"/>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39"/>
    <w:rsid w:val="00031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D36A9"/>
    <w:rPr>
      <w:sz w:val="16"/>
      <w:szCs w:val="16"/>
    </w:rPr>
  </w:style>
  <w:style w:type="paragraph" w:styleId="ad">
    <w:name w:val="annotation text"/>
    <w:basedOn w:val="a"/>
    <w:link w:val="ae"/>
    <w:uiPriority w:val="99"/>
    <w:semiHidden/>
    <w:unhideWhenUsed/>
    <w:rsid w:val="00ED36A9"/>
    <w:pPr>
      <w:spacing w:line="240" w:lineRule="auto"/>
    </w:pPr>
    <w:rPr>
      <w:sz w:val="20"/>
      <w:szCs w:val="20"/>
    </w:rPr>
  </w:style>
  <w:style w:type="character" w:customStyle="1" w:styleId="ae">
    <w:name w:val="Текст примечания Знак"/>
    <w:basedOn w:val="a0"/>
    <w:link w:val="ad"/>
    <w:uiPriority w:val="99"/>
    <w:semiHidden/>
    <w:rsid w:val="00ED36A9"/>
    <w:rPr>
      <w:rFonts w:ascii="Calibri" w:eastAsia="Calibri" w:hAnsi="Calibri" w:cs="Calibri"/>
      <w:sz w:val="20"/>
      <w:szCs w:val="20"/>
      <w:lang w:eastAsia="ru-RU"/>
    </w:rPr>
  </w:style>
  <w:style w:type="paragraph" w:styleId="af">
    <w:name w:val="annotation subject"/>
    <w:basedOn w:val="ad"/>
    <w:next w:val="ad"/>
    <w:link w:val="af0"/>
    <w:uiPriority w:val="99"/>
    <w:semiHidden/>
    <w:unhideWhenUsed/>
    <w:rsid w:val="00ED36A9"/>
    <w:rPr>
      <w:b/>
      <w:bCs/>
    </w:rPr>
  </w:style>
  <w:style w:type="character" w:customStyle="1" w:styleId="af0">
    <w:name w:val="Тема примечания Знак"/>
    <w:basedOn w:val="ae"/>
    <w:link w:val="af"/>
    <w:uiPriority w:val="99"/>
    <w:semiHidden/>
    <w:rsid w:val="00ED36A9"/>
    <w:rPr>
      <w:rFonts w:ascii="Calibri" w:eastAsia="Calibri" w:hAnsi="Calibri" w:cs="Calibri"/>
      <w:b/>
      <w:bCs/>
      <w:sz w:val="20"/>
      <w:szCs w:val="20"/>
      <w:lang w:eastAsia="ru-RU"/>
    </w:rPr>
  </w:style>
  <w:style w:type="paragraph" w:styleId="af1">
    <w:name w:val="Balloon Text"/>
    <w:basedOn w:val="a"/>
    <w:link w:val="af2"/>
    <w:uiPriority w:val="99"/>
    <w:semiHidden/>
    <w:unhideWhenUsed/>
    <w:rsid w:val="00ED36A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D36A9"/>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3697">
      <w:bodyDiv w:val="1"/>
      <w:marLeft w:val="0"/>
      <w:marRight w:val="0"/>
      <w:marTop w:val="0"/>
      <w:marBottom w:val="0"/>
      <w:divBdr>
        <w:top w:val="none" w:sz="0" w:space="0" w:color="auto"/>
        <w:left w:val="none" w:sz="0" w:space="0" w:color="auto"/>
        <w:bottom w:val="none" w:sz="0" w:space="0" w:color="auto"/>
        <w:right w:val="none" w:sz="0" w:space="0" w:color="auto"/>
      </w:divBdr>
    </w:div>
    <w:div w:id="96173213">
      <w:bodyDiv w:val="1"/>
      <w:marLeft w:val="0"/>
      <w:marRight w:val="0"/>
      <w:marTop w:val="0"/>
      <w:marBottom w:val="0"/>
      <w:divBdr>
        <w:top w:val="none" w:sz="0" w:space="0" w:color="auto"/>
        <w:left w:val="none" w:sz="0" w:space="0" w:color="auto"/>
        <w:bottom w:val="none" w:sz="0" w:space="0" w:color="auto"/>
        <w:right w:val="none" w:sz="0" w:space="0" w:color="auto"/>
      </w:divBdr>
    </w:div>
    <w:div w:id="191118052">
      <w:bodyDiv w:val="1"/>
      <w:marLeft w:val="0"/>
      <w:marRight w:val="0"/>
      <w:marTop w:val="0"/>
      <w:marBottom w:val="0"/>
      <w:divBdr>
        <w:top w:val="none" w:sz="0" w:space="0" w:color="auto"/>
        <w:left w:val="none" w:sz="0" w:space="0" w:color="auto"/>
        <w:bottom w:val="none" w:sz="0" w:space="0" w:color="auto"/>
        <w:right w:val="none" w:sz="0" w:space="0" w:color="auto"/>
      </w:divBdr>
    </w:div>
    <w:div w:id="307828471">
      <w:bodyDiv w:val="1"/>
      <w:marLeft w:val="0"/>
      <w:marRight w:val="0"/>
      <w:marTop w:val="0"/>
      <w:marBottom w:val="0"/>
      <w:divBdr>
        <w:top w:val="none" w:sz="0" w:space="0" w:color="auto"/>
        <w:left w:val="none" w:sz="0" w:space="0" w:color="auto"/>
        <w:bottom w:val="none" w:sz="0" w:space="0" w:color="auto"/>
        <w:right w:val="none" w:sz="0" w:space="0" w:color="auto"/>
      </w:divBdr>
    </w:div>
    <w:div w:id="334116443">
      <w:bodyDiv w:val="1"/>
      <w:marLeft w:val="0"/>
      <w:marRight w:val="0"/>
      <w:marTop w:val="0"/>
      <w:marBottom w:val="0"/>
      <w:divBdr>
        <w:top w:val="none" w:sz="0" w:space="0" w:color="auto"/>
        <w:left w:val="none" w:sz="0" w:space="0" w:color="auto"/>
        <w:bottom w:val="none" w:sz="0" w:space="0" w:color="auto"/>
        <w:right w:val="none" w:sz="0" w:space="0" w:color="auto"/>
      </w:divBdr>
      <w:divsChild>
        <w:div w:id="49380751">
          <w:marLeft w:val="-108"/>
          <w:marRight w:val="0"/>
          <w:marTop w:val="0"/>
          <w:marBottom w:val="0"/>
          <w:divBdr>
            <w:top w:val="none" w:sz="0" w:space="0" w:color="auto"/>
            <w:left w:val="none" w:sz="0" w:space="0" w:color="auto"/>
            <w:bottom w:val="none" w:sz="0" w:space="0" w:color="auto"/>
            <w:right w:val="none" w:sz="0" w:space="0" w:color="auto"/>
          </w:divBdr>
        </w:div>
      </w:divsChild>
    </w:div>
    <w:div w:id="402801773">
      <w:bodyDiv w:val="1"/>
      <w:marLeft w:val="0"/>
      <w:marRight w:val="0"/>
      <w:marTop w:val="0"/>
      <w:marBottom w:val="0"/>
      <w:divBdr>
        <w:top w:val="none" w:sz="0" w:space="0" w:color="auto"/>
        <w:left w:val="none" w:sz="0" w:space="0" w:color="auto"/>
        <w:bottom w:val="none" w:sz="0" w:space="0" w:color="auto"/>
        <w:right w:val="none" w:sz="0" w:space="0" w:color="auto"/>
      </w:divBdr>
    </w:div>
    <w:div w:id="547037403">
      <w:bodyDiv w:val="1"/>
      <w:marLeft w:val="0"/>
      <w:marRight w:val="0"/>
      <w:marTop w:val="0"/>
      <w:marBottom w:val="0"/>
      <w:divBdr>
        <w:top w:val="none" w:sz="0" w:space="0" w:color="auto"/>
        <w:left w:val="none" w:sz="0" w:space="0" w:color="auto"/>
        <w:bottom w:val="none" w:sz="0" w:space="0" w:color="auto"/>
        <w:right w:val="none" w:sz="0" w:space="0" w:color="auto"/>
      </w:divBdr>
    </w:div>
    <w:div w:id="564874716">
      <w:bodyDiv w:val="1"/>
      <w:marLeft w:val="0"/>
      <w:marRight w:val="0"/>
      <w:marTop w:val="0"/>
      <w:marBottom w:val="0"/>
      <w:divBdr>
        <w:top w:val="none" w:sz="0" w:space="0" w:color="auto"/>
        <w:left w:val="none" w:sz="0" w:space="0" w:color="auto"/>
        <w:bottom w:val="none" w:sz="0" w:space="0" w:color="auto"/>
        <w:right w:val="none" w:sz="0" w:space="0" w:color="auto"/>
      </w:divBdr>
    </w:div>
    <w:div w:id="618801717">
      <w:bodyDiv w:val="1"/>
      <w:marLeft w:val="0"/>
      <w:marRight w:val="0"/>
      <w:marTop w:val="0"/>
      <w:marBottom w:val="0"/>
      <w:divBdr>
        <w:top w:val="none" w:sz="0" w:space="0" w:color="auto"/>
        <w:left w:val="none" w:sz="0" w:space="0" w:color="auto"/>
        <w:bottom w:val="none" w:sz="0" w:space="0" w:color="auto"/>
        <w:right w:val="none" w:sz="0" w:space="0" w:color="auto"/>
      </w:divBdr>
    </w:div>
    <w:div w:id="663318175">
      <w:bodyDiv w:val="1"/>
      <w:marLeft w:val="0"/>
      <w:marRight w:val="0"/>
      <w:marTop w:val="0"/>
      <w:marBottom w:val="0"/>
      <w:divBdr>
        <w:top w:val="none" w:sz="0" w:space="0" w:color="auto"/>
        <w:left w:val="none" w:sz="0" w:space="0" w:color="auto"/>
        <w:bottom w:val="none" w:sz="0" w:space="0" w:color="auto"/>
        <w:right w:val="none" w:sz="0" w:space="0" w:color="auto"/>
      </w:divBdr>
    </w:div>
    <w:div w:id="701832187">
      <w:bodyDiv w:val="1"/>
      <w:marLeft w:val="0"/>
      <w:marRight w:val="0"/>
      <w:marTop w:val="0"/>
      <w:marBottom w:val="0"/>
      <w:divBdr>
        <w:top w:val="none" w:sz="0" w:space="0" w:color="auto"/>
        <w:left w:val="none" w:sz="0" w:space="0" w:color="auto"/>
        <w:bottom w:val="none" w:sz="0" w:space="0" w:color="auto"/>
        <w:right w:val="none" w:sz="0" w:space="0" w:color="auto"/>
      </w:divBdr>
    </w:div>
    <w:div w:id="760183547">
      <w:bodyDiv w:val="1"/>
      <w:marLeft w:val="0"/>
      <w:marRight w:val="0"/>
      <w:marTop w:val="0"/>
      <w:marBottom w:val="0"/>
      <w:divBdr>
        <w:top w:val="none" w:sz="0" w:space="0" w:color="auto"/>
        <w:left w:val="none" w:sz="0" w:space="0" w:color="auto"/>
        <w:bottom w:val="none" w:sz="0" w:space="0" w:color="auto"/>
        <w:right w:val="none" w:sz="0" w:space="0" w:color="auto"/>
      </w:divBdr>
    </w:div>
    <w:div w:id="805702774">
      <w:bodyDiv w:val="1"/>
      <w:marLeft w:val="0"/>
      <w:marRight w:val="0"/>
      <w:marTop w:val="0"/>
      <w:marBottom w:val="0"/>
      <w:divBdr>
        <w:top w:val="none" w:sz="0" w:space="0" w:color="auto"/>
        <w:left w:val="none" w:sz="0" w:space="0" w:color="auto"/>
        <w:bottom w:val="none" w:sz="0" w:space="0" w:color="auto"/>
        <w:right w:val="none" w:sz="0" w:space="0" w:color="auto"/>
      </w:divBdr>
    </w:div>
    <w:div w:id="825242444">
      <w:bodyDiv w:val="1"/>
      <w:marLeft w:val="0"/>
      <w:marRight w:val="0"/>
      <w:marTop w:val="0"/>
      <w:marBottom w:val="0"/>
      <w:divBdr>
        <w:top w:val="none" w:sz="0" w:space="0" w:color="auto"/>
        <w:left w:val="none" w:sz="0" w:space="0" w:color="auto"/>
        <w:bottom w:val="none" w:sz="0" w:space="0" w:color="auto"/>
        <w:right w:val="none" w:sz="0" w:space="0" w:color="auto"/>
      </w:divBdr>
      <w:divsChild>
        <w:div w:id="1417937011">
          <w:marLeft w:val="-108"/>
          <w:marRight w:val="0"/>
          <w:marTop w:val="0"/>
          <w:marBottom w:val="0"/>
          <w:divBdr>
            <w:top w:val="none" w:sz="0" w:space="0" w:color="auto"/>
            <w:left w:val="none" w:sz="0" w:space="0" w:color="auto"/>
            <w:bottom w:val="none" w:sz="0" w:space="0" w:color="auto"/>
            <w:right w:val="none" w:sz="0" w:space="0" w:color="auto"/>
          </w:divBdr>
        </w:div>
      </w:divsChild>
    </w:div>
    <w:div w:id="844323995">
      <w:bodyDiv w:val="1"/>
      <w:marLeft w:val="0"/>
      <w:marRight w:val="0"/>
      <w:marTop w:val="0"/>
      <w:marBottom w:val="0"/>
      <w:divBdr>
        <w:top w:val="none" w:sz="0" w:space="0" w:color="auto"/>
        <w:left w:val="none" w:sz="0" w:space="0" w:color="auto"/>
        <w:bottom w:val="none" w:sz="0" w:space="0" w:color="auto"/>
        <w:right w:val="none" w:sz="0" w:space="0" w:color="auto"/>
      </w:divBdr>
    </w:div>
    <w:div w:id="851842124">
      <w:bodyDiv w:val="1"/>
      <w:marLeft w:val="0"/>
      <w:marRight w:val="0"/>
      <w:marTop w:val="0"/>
      <w:marBottom w:val="0"/>
      <w:divBdr>
        <w:top w:val="none" w:sz="0" w:space="0" w:color="auto"/>
        <w:left w:val="none" w:sz="0" w:space="0" w:color="auto"/>
        <w:bottom w:val="none" w:sz="0" w:space="0" w:color="auto"/>
        <w:right w:val="none" w:sz="0" w:space="0" w:color="auto"/>
      </w:divBdr>
    </w:div>
    <w:div w:id="854660746">
      <w:bodyDiv w:val="1"/>
      <w:marLeft w:val="0"/>
      <w:marRight w:val="0"/>
      <w:marTop w:val="0"/>
      <w:marBottom w:val="0"/>
      <w:divBdr>
        <w:top w:val="none" w:sz="0" w:space="0" w:color="auto"/>
        <w:left w:val="none" w:sz="0" w:space="0" w:color="auto"/>
        <w:bottom w:val="none" w:sz="0" w:space="0" w:color="auto"/>
        <w:right w:val="none" w:sz="0" w:space="0" w:color="auto"/>
      </w:divBdr>
    </w:div>
    <w:div w:id="877549177">
      <w:bodyDiv w:val="1"/>
      <w:marLeft w:val="0"/>
      <w:marRight w:val="0"/>
      <w:marTop w:val="0"/>
      <w:marBottom w:val="0"/>
      <w:divBdr>
        <w:top w:val="none" w:sz="0" w:space="0" w:color="auto"/>
        <w:left w:val="none" w:sz="0" w:space="0" w:color="auto"/>
        <w:bottom w:val="none" w:sz="0" w:space="0" w:color="auto"/>
        <w:right w:val="none" w:sz="0" w:space="0" w:color="auto"/>
      </w:divBdr>
    </w:div>
    <w:div w:id="1163205109">
      <w:bodyDiv w:val="1"/>
      <w:marLeft w:val="0"/>
      <w:marRight w:val="0"/>
      <w:marTop w:val="0"/>
      <w:marBottom w:val="0"/>
      <w:divBdr>
        <w:top w:val="none" w:sz="0" w:space="0" w:color="auto"/>
        <w:left w:val="none" w:sz="0" w:space="0" w:color="auto"/>
        <w:bottom w:val="none" w:sz="0" w:space="0" w:color="auto"/>
        <w:right w:val="none" w:sz="0" w:space="0" w:color="auto"/>
      </w:divBdr>
    </w:div>
    <w:div w:id="1177816669">
      <w:bodyDiv w:val="1"/>
      <w:marLeft w:val="0"/>
      <w:marRight w:val="0"/>
      <w:marTop w:val="0"/>
      <w:marBottom w:val="0"/>
      <w:divBdr>
        <w:top w:val="none" w:sz="0" w:space="0" w:color="auto"/>
        <w:left w:val="none" w:sz="0" w:space="0" w:color="auto"/>
        <w:bottom w:val="none" w:sz="0" w:space="0" w:color="auto"/>
        <w:right w:val="none" w:sz="0" w:space="0" w:color="auto"/>
      </w:divBdr>
      <w:divsChild>
        <w:div w:id="870412448">
          <w:marLeft w:val="-108"/>
          <w:marRight w:val="0"/>
          <w:marTop w:val="0"/>
          <w:marBottom w:val="0"/>
          <w:divBdr>
            <w:top w:val="none" w:sz="0" w:space="0" w:color="auto"/>
            <w:left w:val="none" w:sz="0" w:space="0" w:color="auto"/>
            <w:bottom w:val="none" w:sz="0" w:space="0" w:color="auto"/>
            <w:right w:val="none" w:sz="0" w:space="0" w:color="auto"/>
          </w:divBdr>
        </w:div>
      </w:divsChild>
    </w:div>
    <w:div w:id="1286541817">
      <w:bodyDiv w:val="1"/>
      <w:marLeft w:val="0"/>
      <w:marRight w:val="0"/>
      <w:marTop w:val="0"/>
      <w:marBottom w:val="0"/>
      <w:divBdr>
        <w:top w:val="none" w:sz="0" w:space="0" w:color="auto"/>
        <w:left w:val="none" w:sz="0" w:space="0" w:color="auto"/>
        <w:bottom w:val="none" w:sz="0" w:space="0" w:color="auto"/>
        <w:right w:val="none" w:sz="0" w:space="0" w:color="auto"/>
      </w:divBdr>
    </w:div>
    <w:div w:id="1437211861">
      <w:bodyDiv w:val="1"/>
      <w:marLeft w:val="0"/>
      <w:marRight w:val="0"/>
      <w:marTop w:val="0"/>
      <w:marBottom w:val="0"/>
      <w:divBdr>
        <w:top w:val="none" w:sz="0" w:space="0" w:color="auto"/>
        <w:left w:val="none" w:sz="0" w:space="0" w:color="auto"/>
        <w:bottom w:val="none" w:sz="0" w:space="0" w:color="auto"/>
        <w:right w:val="none" w:sz="0" w:space="0" w:color="auto"/>
      </w:divBdr>
    </w:div>
    <w:div w:id="1443721785">
      <w:bodyDiv w:val="1"/>
      <w:marLeft w:val="0"/>
      <w:marRight w:val="0"/>
      <w:marTop w:val="0"/>
      <w:marBottom w:val="0"/>
      <w:divBdr>
        <w:top w:val="none" w:sz="0" w:space="0" w:color="auto"/>
        <w:left w:val="none" w:sz="0" w:space="0" w:color="auto"/>
        <w:bottom w:val="none" w:sz="0" w:space="0" w:color="auto"/>
        <w:right w:val="none" w:sz="0" w:space="0" w:color="auto"/>
      </w:divBdr>
    </w:div>
    <w:div w:id="1474712431">
      <w:bodyDiv w:val="1"/>
      <w:marLeft w:val="0"/>
      <w:marRight w:val="0"/>
      <w:marTop w:val="0"/>
      <w:marBottom w:val="0"/>
      <w:divBdr>
        <w:top w:val="none" w:sz="0" w:space="0" w:color="auto"/>
        <w:left w:val="none" w:sz="0" w:space="0" w:color="auto"/>
        <w:bottom w:val="none" w:sz="0" w:space="0" w:color="auto"/>
        <w:right w:val="none" w:sz="0" w:space="0" w:color="auto"/>
      </w:divBdr>
    </w:div>
    <w:div w:id="1503818399">
      <w:bodyDiv w:val="1"/>
      <w:marLeft w:val="0"/>
      <w:marRight w:val="0"/>
      <w:marTop w:val="0"/>
      <w:marBottom w:val="0"/>
      <w:divBdr>
        <w:top w:val="none" w:sz="0" w:space="0" w:color="auto"/>
        <w:left w:val="none" w:sz="0" w:space="0" w:color="auto"/>
        <w:bottom w:val="none" w:sz="0" w:space="0" w:color="auto"/>
        <w:right w:val="none" w:sz="0" w:space="0" w:color="auto"/>
      </w:divBdr>
      <w:divsChild>
        <w:div w:id="1768191175">
          <w:marLeft w:val="0"/>
          <w:marRight w:val="0"/>
          <w:marTop w:val="0"/>
          <w:marBottom w:val="0"/>
          <w:divBdr>
            <w:top w:val="none" w:sz="0" w:space="0" w:color="auto"/>
            <w:left w:val="none" w:sz="0" w:space="0" w:color="auto"/>
            <w:bottom w:val="none" w:sz="0" w:space="0" w:color="auto"/>
            <w:right w:val="none" w:sz="0" w:space="0" w:color="auto"/>
          </w:divBdr>
          <w:divsChild>
            <w:div w:id="1175924775">
              <w:marLeft w:val="-100"/>
              <w:marRight w:val="-100"/>
              <w:marTop w:val="0"/>
              <w:marBottom w:val="0"/>
              <w:divBdr>
                <w:top w:val="none" w:sz="0" w:space="0" w:color="auto"/>
                <w:left w:val="none" w:sz="0" w:space="0" w:color="auto"/>
                <w:bottom w:val="none" w:sz="0" w:space="0" w:color="auto"/>
                <w:right w:val="none" w:sz="0" w:space="0" w:color="auto"/>
              </w:divBdr>
            </w:div>
          </w:divsChild>
        </w:div>
        <w:div w:id="852457858">
          <w:marLeft w:val="0"/>
          <w:marRight w:val="0"/>
          <w:marTop w:val="0"/>
          <w:marBottom w:val="0"/>
          <w:divBdr>
            <w:top w:val="none" w:sz="0" w:space="0" w:color="auto"/>
            <w:left w:val="none" w:sz="0" w:space="0" w:color="auto"/>
            <w:bottom w:val="none" w:sz="0" w:space="0" w:color="auto"/>
            <w:right w:val="none" w:sz="0" w:space="0" w:color="auto"/>
          </w:divBdr>
          <w:divsChild>
            <w:div w:id="855851601">
              <w:marLeft w:val="-100"/>
              <w:marRight w:val="-100"/>
              <w:marTop w:val="0"/>
              <w:marBottom w:val="0"/>
              <w:divBdr>
                <w:top w:val="none" w:sz="0" w:space="0" w:color="auto"/>
                <w:left w:val="none" w:sz="0" w:space="0" w:color="auto"/>
                <w:bottom w:val="none" w:sz="0" w:space="0" w:color="auto"/>
                <w:right w:val="none" w:sz="0" w:space="0" w:color="auto"/>
              </w:divBdr>
            </w:div>
          </w:divsChild>
        </w:div>
        <w:div w:id="1041319946">
          <w:marLeft w:val="0"/>
          <w:marRight w:val="0"/>
          <w:marTop w:val="0"/>
          <w:marBottom w:val="0"/>
          <w:divBdr>
            <w:top w:val="none" w:sz="0" w:space="0" w:color="auto"/>
            <w:left w:val="none" w:sz="0" w:space="0" w:color="auto"/>
            <w:bottom w:val="none" w:sz="0" w:space="0" w:color="auto"/>
            <w:right w:val="none" w:sz="0" w:space="0" w:color="auto"/>
          </w:divBdr>
          <w:divsChild>
            <w:div w:id="209076600">
              <w:marLeft w:val="-100"/>
              <w:marRight w:val="-100"/>
              <w:marTop w:val="0"/>
              <w:marBottom w:val="0"/>
              <w:divBdr>
                <w:top w:val="none" w:sz="0" w:space="0" w:color="auto"/>
                <w:left w:val="none" w:sz="0" w:space="0" w:color="auto"/>
                <w:bottom w:val="none" w:sz="0" w:space="0" w:color="auto"/>
                <w:right w:val="none" w:sz="0" w:space="0" w:color="auto"/>
              </w:divBdr>
            </w:div>
          </w:divsChild>
        </w:div>
        <w:div w:id="1531604088">
          <w:marLeft w:val="0"/>
          <w:marRight w:val="0"/>
          <w:marTop w:val="0"/>
          <w:marBottom w:val="0"/>
          <w:divBdr>
            <w:top w:val="none" w:sz="0" w:space="0" w:color="auto"/>
            <w:left w:val="none" w:sz="0" w:space="0" w:color="auto"/>
            <w:bottom w:val="none" w:sz="0" w:space="0" w:color="auto"/>
            <w:right w:val="none" w:sz="0" w:space="0" w:color="auto"/>
          </w:divBdr>
          <w:divsChild>
            <w:div w:id="1167671293">
              <w:marLeft w:val="-100"/>
              <w:marRight w:val="-100"/>
              <w:marTop w:val="0"/>
              <w:marBottom w:val="0"/>
              <w:divBdr>
                <w:top w:val="none" w:sz="0" w:space="0" w:color="auto"/>
                <w:left w:val="none" w:sz="0" w:space="0" w:color="auto"/>
                <w:bottom w:val="none" w:sz="0" w:space="0" w:color="auto"/>
                <w:right w:val="none" w:sz="0" w:space="0" w:color="auto"/>
              </w:divBdr>
            </w:div>
          </w:divsChild>
        </w:div>
        <w:div w:id="1789078879">
          <w:marLeft w:val="0"/>
          <w:marRight w:val="0"/>
          <w:marTop w:val="0"/>
          <w:marBottom w:val="0"/>
          <w:divBdr>
            <w:top w:val="none" w:sz="0" w:space="0" w:color="auto"/>
            <w:left w:val="none" w:sz="0" w:space="0" w:color="auto"/>
            <w:bottom w:val="none" w:sz="0" w:space="0" w:color="auto"/>
            <w:right w:val="none" w:sz="0" w:space="0" w:color="auto"/>
          </w:divBdr>
          <w:divsChild>
            <w:div w:id="132731838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537427107">
      <w:bodyDiv w:val="1"/>
      <w:marLeft w:val="0"/>
      <w:marRight w:val="0"/>
      <w:marTop w:val="0"/>
      <w:marBottom w:val="0"/>
      <w:divBdr>
        <w:top w:val="none" w:sz="0" w:space="0" w:color="auto"/>
        <w:left w:val="none" w:sz="0" w:space="0" w:color="auto"/>
        <w:bottom w:val="none" w:sz="0" w:space="0" w:color="auto"/>
        <w:right w:val="none" w:sz="0" w:space="0" w:color="auto"/>
      </w:divBdr>
    </w:div>
    <w:div w:id="1543664306">
      <w:bodyDiv w:val="1"/>
      <w:marLeft w:val="0"/>
      <w:marRight w:val="0"/>
      <w:marTop w:val="0"/>
      <w:marBottom w:val="0"/>
      <w:divBdr>
        <w:top w:val="none" w:sz="0" w:space="0" w:color="auto"/>
        <w:left w:val="none" w:sz="0" w:space="0" w:color="auto"/>
        <w:bottom w:val="none" w:sz="0" w:space="0" w:color="auto"/>
        <w:right w:val="none" w:sz="0" w:space="0" w:color="auto"/>
      </w:divBdr>
    </w:div>
    <w:div w:id="1569880011">
      <w:bodyDiv w:val="1"/>
      <w:marLeft w:val="0"/>
      <w:marRight w:val="0"/>
      <w:marTop w:val="0"/>
      <w:marBottom w:val="0"/>
      <w:divBdr>
        <w:top w:val="none" w:sz="0" w:space="0" w:color="auto"/>
        <w:left w:val="none" w:sz="0" w:space="0" w:color="auto"/>
        <w:bottom w:val="none" w:sz="0" w:space="0" w:color="auto"/>
        <w:right w:val="none" w:sz="0" w:space="0" w:color="auto"/>
      </w:divBdr>
    </w:div>
    <w:div w:id="1603369638">
      <w:bodyDiv w:val="1"/>
      <w:marLeft w:val="0"/>
      <w:marRight w:val="0"/>
      <w:marTop w:val="0"/>
      <w:marBottom w:val="0"/>
      <w:divBdr>
        <w:top w:val="none" w:sz="0" w:space="0" w:color="auto"/>
        <w:left w:val="none" w:sz="0" w:space="0" w:color="auto"/>
        <w:bottom w:val="none" w:sz="0" w:space="0" w:color="auto"/>
        <w:right w:val="none" w:sz="0" w:space="0" w:color="auto"/>
      </w:divBdr>
    </w:div>
    <w:div w:id="1621063326">
      <w:bodyDiv w:val="1"/>
      <w:marLeft w:val="0"/>
      <w:marRight w:val="0"/>
      <w:marTop w:val="0"/>
      <w:marBottom w:val="0"/>
      <w:divBdr>
        <w:top w:val="none" w:sz="0" w:space="0" w:color="auto"/>
        <w:left w:val="none" w:sz="0" w:space="0" w:color="auto"/>
        <w:bottom w:val="none" w:sz="0" w:space="0" w:color="auto"/>
        <w:right w:val="none" w:sz="0" w:space="0" w:color="auto"/>
      </w:divBdr>
    </w:div>
    <w:div w:id="1680808179">
      <w:bodyDiv w:val="1"/>
      <w:marLeft w:val="0"/>
      <w:marRight w:val="0"/>
      <w:marTop w:val="0"/>
      <w:marBottom w:val="0"/>
      <w:divBdr>
        <w:top w:val="none" w:sz="0" w:space="0" w:color="auto"/>
        <w:left w:val="none" w:sz="0" w:space="0" w:color="auto"/>
        <w:bottom w:val="none" w:sz="0" w:space="0" w:color="auto"/>
        <w:right w:val="none" w:sz="0" w:space="0" w:color="auto"/>
      </w:divBdr>
    </w:div>
    <w:div w:id="1858350506">
      <w:bodyDiv w:val="1"/>
      <w:marLeft w:val="0"/>
      <w:marRight w:val="0"/>
      <w:marTop w:val="0"/>
      <w:marBottom w:val="0"/>
      <w:divBdr>
        <w:top w:val="none" w:sz="0" w:space="0" w:color="auto"/>
        <w:left w:val="none" w:sz="0" w:space="0" w:color="auto"/>
        <w:bottom w:val="none" w:sz="0" w:space="0" w:color="auto"/>
        <w:right w:val="none" w:sz="0" w:space="0" w:color="auto"/>
      </w:divBdr>
    </w:div>
    <w:div w:id="2004577133">
      <w:bodyDiv w:val="1"/>
      <w:marLeft w:val="0"/>
      <w:marRight w:val="0"/>
      <w:marTop w:val="0"/>
      <w:marBottom w:val="0"/>
      <w:divBdr>
        <w:top w:val="none" w:sz="0" w:space="0" w:color="auto"/>
        <w:left w:val="none" w:sz="0" w:space="0" w:color="auto"/>
        <w:bottom w:val="none" w:sz="0" w:space="0" w:color="auto"/>
        <w:right w:val="none" w:sz="0" w:space="0" w:color="auto"/>
      </w:divBdr>
    </w:div>
    <w:div w:id="2046447421">
      <w:bodyDiv w:val="1"/>
      <w:marLeft w:val="0"/>
      <w:marRight w:val="0"/>
      <w:marTop w:val="0"/>
      <w:marBottom w:val="0"/>
      <w:divBdr>
        <w:top w:val="none" w:sz="0" w:space="0" w:color="auto"/>
        <w:left w:val="none" w:sz="0" w:space="0" w:color="auto"/>
        <w:bottom w:val="none" w:sz="0" w:space="0" w:color="auto"/>
        <w:right w:val="none" w:sz="0" w:space="0" w:color="auto"/>
      </w:divBdr>
    </w:div>
    <w:div w:id="2055344388">
      <w:bodyDiv w:val="1"/>
      <w:marLeft w:val="0"/>
      <w:marRight w:val="0"/>
      <w:marTop w:val="0"/>
      <w:marBottom w:val="0"/>
      <w:divBdr>
        <w:top w:val="none" w:sz="0" w:space="0" w:color="auto"/>
        <w:left w:val="none" w:sz="0" w:space="0" w:color="auto"/>
        <w:bottom w:val="none" w:sz="0" w:space="0" w:color="auto"/>
        <w:right w:val="none" w:sz="0" w:space="0" w:color="auto"/>
      </w:divBdr>
    </w:div>
    <w:div w:id="20869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F4F16-3F2E-4CC0-8E04-F4EDC1C5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5459</Words>
  <Characters>31120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Елизавета Александровна</dc:creator>
  <cp:keywords/>
  <dc:description/>
  <cp:lastModifiedBy>Пользователь Windows</cp:lastModifiedBy>
  <cp:revision>4</cp:revision>
  <dcterms:created xsi:type="dcterms:W3CDTF">2024-11-13T06:45:00Z</dcterms:created>
  <dcterms:modified xsi:type="dcterms:W3CDTF">2024-11-13T06:47:00Z</dcterms:modified>
</cp:coreProperties>
</file>