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6B" w:rsidRPr="0014542E" w:rsidRDefault="00CE5D6B" w:rsidP="00CE5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42E">
        <w:rPr>
          <w:rFonts w:ascii="Times New Roman" w:hAnsi="Times New Roman" w:cs="Times New Roman"/>
          <w:b/>
          <w:sz w:val="28"/>
          <w:szCs w:val="28"/>
        </w:rPr>
        <w:t>Таблица заданий для дистанционного обучения педагога Зубановой Е.А.</w:t>
      </w:r>
    </w:p>
    <w:p w:rsidR="00CE5D6B" w:rsidRPr="0014542E" w:rsidRDefault="00CE5D6B" w:rsidP="00CE5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10.05</w:t>
      </w:r>
      <w:r w:rsidRPr="0014542E">
        <w:rPr>
          <w:rFonts w:ascii="Times New Roman" w:hAnsi="Times New Roman" w:cs="Times New Roman"/>
          <w:b/>
          <w:sz w:val="28"/>
          <w:szCs w:val="28"/>
        </w:rPr>
        <w:t>.24</w:t>
      </w:r>
    </w:p>
    <w:tbl>
      <w:tblPr>
        <w:tblStyle w:val="a3"/>
        <w:tblW w:w="14992" w:type="dxa"/>
        <w:tblLayout w:type="fixed"/>
        <w:tblLook w:val="04A0"/>
      </w:tblPr>
      <w:tblGrid>
        <w:gridCol w:w="594"/>
        <w:gridCol w:w="1310"/>
        <w:gridCol w:w="1821"/>
        <w:gridCol w:w="1486"/>
        <w:gridCol w:w="1494"/>
        <w:gridCol w:w="1506"/>
        <w:gridCol w:w="6781"/>
      </w:tblGrid>
      <w:tr w:rsidR="00CE5D6B" w:rsidTr="00320CD7">
        <w:tc>
          <w:tcPr>
            <w:tcW w:w="594" w:type="dxa"/>
          </w:tcPr>
          <w:p w:rsidR="00CE5D6B" w:rsidRPr="0014542E" w:rsidRDefault="00CE5D6B" w:rsidP="00320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54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54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54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10" w:type="dxa"/>
          </w:tcPr>
          <w:p w:rsidR="00CE5D6B" w:rsidRPr="0014542E" w:rsidRDefault="00CE5D6B" w:rsidP="00320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E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821" w:type="dxa"/>
          </w:tcPr>
          <w:p w:rsidR="00CE5D6B" w:rsidRPr="0014542E" w:rsidRDefault="00CE5D6B" w:rsidP="00320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E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486" w:type="dxa"/>
          </w:tcPr>
          <w:p w:rsidR="00CE5D6B" w:rsidRPr="0014542E" w:rsidRDefault="00CE5D6B" w:rsidP="00320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E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CE5D6B" w:rsidRPr="0014542E" w:rsidRDefault="00CE5D6B" w:rsidP="00320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42E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14542E">
              <w:rPr>
                <w:rFonts w:ascii="Times New Roman" w:hAnsi="Times New Roman" w:cs="Times New Roman"/>
                <w:sz w:val="24"/>
                <w:szCs w:val="24"/>
              </w:rPr>
              <w:t xml:space="preserve"> в объединении</w:t>
            </w:r>
          </w:p>
        </w:tc>
        <w:tc>
          <w:tcPr>
            <w:tcW w:w="1494" w:type="dxa"/>
          </w:tcPr>
          <w:p w:rsidR="00CE5D6B" w:rsidRPr="0014542E" w:rsidRDefault="00CE5D6B" w:rsidP="00320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06" w:type="dxa"/>
          </w:tcPr>
          <w:p w:rsidR="00CE5D6B" w:rsidRPr="0014542E" w:rsidRDefault="00CE5D6B" w:rsidP="00320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E">
              <w:rPr>
                <w:rFonts w:ascii="Times New Roman" w:hAnsi="Times New Roman" w:cs="Times New Roman"/>
                <w:sz w:val="24"/>
                <w:szCs w:val="24"/>
              </w:rPr>
              <w:t>Тема по КУГ</w:t>
            </w:r>
          </w:p>
        </w:tc>
        <w:tc>
          <w:tcPr>
            <w:tcW w:w="6781" w:type="dxa"/>
          </w:tcPr>
          <w:p w:rsidR="00CE5D6B" w:rsidRPr="0014542E" w:rsidRDefault="00CE5D6B" w:rsidP="00320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E">
              <w:rPr>
                <w:rFonts w:ascii="Times New Roman" w:hAnsi="Times New Roman" w:cs="Times New Roman"/>
                <w:sz w:val="24"/>
                <w:szCs w:val="24"/>
              </w:rPr>
              <w:t>Ссылка на образовательный ресурс</w:t>
            </w:r>
          </w:p>
        </w:tc>
      </w:tr>
      <w:tr w:rsidR="00CE5D6B" w:rsidRPr="00B9686F" w:rsidTr="00320CD7">
        <w:tc>
          <w:tcPr>
            <w:tcW w:w="594" w:type="dxa"/>
          </w:tcPr>
          <w:p w:rsidR="00CE5D6B" w:rsidRPr="0014542E" w:rsidRDefault="00CE5D6B" w:rsidP="00320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CE5D6B" w:rsidRPr="0014542E" w:rsidRDefault="00CE5D6B" w:rsidP="00320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E">
              <w:rPr>
                <w:rFonts w:ascii="Times New Roman" w:hAnsi="Times New Roman" w:cs="Times New Roman"/>
                <w:sz w:val="24"/>
                <w:szCs w:val="24"/>
              </w:rPr>
              <w:t>Зубанова Е.А</w:t>
            </w:r>
          </w:p>
        </w:tc>
        <w:tc>
          <w:tcPr>
            <w:tcW w:w="1821" w:type="dxa"/>
          </w:tcPr>
          <w:p w:rsidR="00CE5D6B" w:rsidRPr="0014542E" w:rsidRDefault="00CE5D6B" w:rsidP="00320C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42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МС»Музыкальная капель» -2 г.о -4</w:t>
            </w:r>
            <w:r w:rsidRPr="00145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42E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86" w:type="dxa"/>
          </w:tcPr>
          <w:p w:rsidR="00CE5D6B" w:rsidRPr="0014542E" w:rsidRDefault="00CE5D6B" w:rsidP="00320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CE5D6B" w:rsidRPr="0014542E" w:rsidRDefault="00CE5D6B" w:rsidP="00320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  <w:r w:rsidRPr="0014542E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506" w:type="dxa"/>
          </w:tcPr>
          <w:p w:rsidR="00CE5D6B" w:rsidRPr="0014542E" w:rsidRDefault="00CE5D6B" w:rsidP="00320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Работа над песней</w:t>
            </w:r>
          </w:p>
        </w:tc>
        <w:tc>
          <w:tcPr>
            <w:tcW w:w="6781" w:type="dxa"/>
          </w:tcPr>
          <w:p w:rsidR="00CE5D6B" w:rsidRDefault="00CE5D6B" w:rsidP="0032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песню «Летние каникулы»:</w:t>
            </w:r>
          </w:p>
          <w:p w:rsidR="00CE5D6B" w:rsidRDefault="00CE5D6B" w:rsidP="0032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7145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https://www.youtube.com/watch?v=-J5qkUZhOHk</w:t>
              </w:r>
            </w:hyperlink>
          </w:p>
          <w:p w:rsidR="00CE5D6B" w:rsidRPr="0014542E" w:rsidRDefault="00CE5D6B" w:rsidP="0032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6B" w:rsidRPr="0014542E" w:rsidRDefault="00CE5D6B" w:rsidP="0032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178B" w:rsidRDefault="0035178B"/>
    <w:sectPr w:rsidR="0035178B" w:rsidSect="00CE5D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5D6B"/>
    <w:rsid w:val="0035178B"/>
    <w:rsid w:val="00CE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D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5D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-J5qkUZhOH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2024-05-08T14:44:00Z</dcterms:created>
  <dcterms:modified xsi:type="dcterms:W3CDTF">2024-05-08T14:46:00Z</dcterms:modified>
</cp:coreProperties>
</file>